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E731B3" w14:textId="5D16C70F" w:rsidR="00B15CEE" w:rsidRDefault="004B5909">
      <w:r>
        <w:rPr>
          <w:noProof/>
        </w:rPr>
        <mc:AlternateContent>
          <mc:Choice Requires="wpg">
            <w:drawing>
              <wp:anchor distT="0" distB="0" distL="114300" distR="114300" simplePos="0" relativeHeight="251658240" behindDoc="0" locked="0" layoutInCell="1" hidden="0" allowOverlap="1" wp14:anchorId="4D12FA11" wp14:editId="5DE17FEC">
                <wp:simplePos x="0" y="0"/>
                <wp:positionH relativeFrom="column">
                  <wp:posOffset>-459740</wp:posOffset>
                </wp:positionH>
                <wp:positionV relativeFrom="paragraph">
                  <wp:posOffset>73025</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887181586" name="Grupo 887181586"/>
                        <wpg:cNvGrpSpPr/>
                        <wpg:grpSpPr>
                          <a:xfrm>
                            <a:off x="2055748" y="3036733"/>
                            <a:ext cx="6580505" cy="1486535"/>
                            <a:chOff x="0" y="0"/>
                            <a:chExt cx="5903463" cy="1486894"/>
                          </a:xfrm>
                        </wpg:grpSpPr>
                        <wps:wsp>
                          <wps:cNvPr id="302211971" name="Rectángulo 302211971"/>
                          <wps:cNvSpPr/>
                          <wps:spPr>
                            <a:xfrm>
                              <a:off x="0" y="0"/>
                              <a:ext cx="5903450" cy="1486875"/>
                            </a:xfrm>
                            <a:prstGeom prst="rect">
                              <a:avLst/>
                            </a:prstGeom>
                            <a:noFill/>
                            <a:ln>
                              <a:noFill/>
                            </a:ln>
                          </wps:spPr>
                          <wps:txbx>
                            <w:txbxContent>
                              <w:p w14:paraId="0E4FF8A6" w14:textId="77777777" w:rsidR="00B15CEE" w:rsidRDefault="00B15CEE">
                                <w:pPr>
                                  <w:spacing w:after="0" w:line="240" w:lineRule="auto"/>
                                  <w:textDirection w:val="btLr"/>
                                </w:pPr>
                              </w:p>
                            </w:txbxContent>
                          </wps:txbx>
                          <wps:bodyPr spcFirstLastPara="1" wrap="square" lIns="91425" tIns="91425" rIns="91425" bIns="91425" anchor="ctr" anchorCtr="0">
                            <a:noAutofit/>
                          </wps:bodyPr>
                        </wps:wsp>
                        <wps:wsp>
                          <wps:cNvPr id="1877762659" name="Rectángulo 1877762659"/>
                          <wps:cNvSpPr/>
                          <wps:spPr>
                            <a:xfrm>
                              <a:off x="1024758" y="239160"/>
                              <a:ext cx="4878705" cy="1236313"/>
                            </a:xfrm>
                            <a:prstGeom prst="rect">
                              <a:avLst/>
                            </a:prstGeom>
                            <a:noFill/>
                            <a:ln>
                              <a:noFill/>
                            </a:ln>
                          </wps:spPr>
                          <wps:txbx>
                            <w:txbxContent>
                              <w:p w14:paraId="5CBB2FD9" w14:textId="77777777" w:rsidR="00B15CEE" w:rsidRDefault="00B15CEE">
                                <w:pPr>
                                  <w:spacing w:after="0" w:line="240" w:lineRule="auto"/>
                                  <w:textDirection w:val="btLr"/>
                                </w:pPr>
                              </w:p>
                              <w:p w14:paraId="1427915E" w14:textId="77777777" w:rsidR="00B15CEE" w:rsidRDefault="00000000">
                                <w:pPr>
                                  <w:spacing w:after="0" w:line="240" w:lineRule="auto"/>
                                  <w:textDirection w:val="btLr"/>
                                </w:pPr>
                                <w:r>
                                  <w:rPr>
                                    <w:b/>
                                    <w:color w:val="1F3864"/>
                                    <w:sz w:val="48"/>
                                  </w:rPr>
                                  <w:t xml:space="preserve">Guía1. Definición Proyecto APT </w:t>
                                </w:r>
                              </w:p>
                              <w:p w14:paraId="4D008E73" w14:textId="77777777" w:rsidR="00B15CEE"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476150138" name="Rectángulo 476150138"/>
                          <wps:cNvSpPr/>
                          <wps:spPr>
                            <a:xfrm>
                              <a:off x="0" y="0"/>
                              <a:ext cx="993140" cy="1486894"/>
                            </a:xfrm>
                            <a:prstGeom prst="rect">
                              <a:avLst/>
                            </a:prstGeom>
                            <a:solidFill>
                              <a:srgbClr val="1F3864"/>
                            </a:solidFill>
                            <a:ln>
                              <a:noFill/>
                            </a:ln>
                          </wps:spPr>
                          <wps:txbx>
                            <w:txbxContent>
                              <w:p w14:paraId="3F9D59BB" w14:textId="77777777" w:rsidR="00B15CEE" w:rsidRDefault="00B15CEE">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D12FA11" id="Grupo 48" o:spid="_x0000_s1026" style="position:absolute;margin-left:-36.2pt;margin-top:5.7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">
                <v:group id="Grupo 887181586"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">
                  <v:rect id="Rectángulo 302211971"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" filled="f" stroked="f">
                    <v:textbox inset="2.53958mm,2.53958mm,2.53958mm,2.53958mm">
                      <w:txbxContent>
                        <w:p w14:paraId="0E4FF8A6" w14:textId="77777777" w:rsidR="00B15CEE" w:rsidRDefault="00B15CEE">
                          <w:pPr>
                            <w:spacing w:after="0" w:line="240" w:lineRule="auto"/>
                            <w:textDirection w:val="btLr"/>
                          </w:pPr>
                        </w:p>
                      </w:txbxContent>
                    </v:textbox>
                  </v:rect>
                  <v:rect id="Rectángulo 1877762659"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" filled="f" stroked="f">
                    <v:textbox inset="2.53958mm,1.2694mm,2.53958mm,1.2694mm">
                      <w:txbxContent>
                        <w:p w14:paraId="5CBB2FD9" w14:textId="77777777" w:rsidR="00B15CEE" w:rsidRDefault="00B15CEE">
                          <w:pPr>
                            <w:spacing w:after="0" w:line="240" w:lineRule="auto"/>
                            <w:textDirection w:val="btLr"/>
                          </w:pPr>
                        </w:p>
                        <w:p w14:paraId="1427915E" w14:textId="77777777" w:rsidR="00B15CEE" w:rsidRDefault="00000000">
                          <w:pPr>
                            <w:spacing w:after="0" w:line="240" w:lineRule="auto"/>
                            <w:textDirection w:val="btLr"/>
                          </w:pPr>
                          <w:r>
                            <w:rPr>
                              <w:b/>
                              <w:color w:val="1F3864"/>
                              <w:sz w:val="48"/>
                            </w:rPr>
                            <w:t xml:space="preserve">Guía1. Definición Proyecto APT </w:t>
                          </w:r>
                        </w:p>
                        <w:p w14:paraId="4D008E73" w14:textId="77777777" w:rsidR="00B15CEE"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476150138"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" fillcolor="#1f3864" stroked="f">
                    <v:textbox inset="2.53958mm,2.53958mm,2.53958mm,2.53958mm">
                      <w:txbxContent>
                        <w:p w14:paraId="3F9D59BB" w14:textId="77777777" w:rsidR="00B15CEE" w:rsidRDefault="00B15CEE">
                          <w:pPr>
                            <w:spacing w:after="0" w:line="240" w:lineRule="auto"/>
                            <w:textDirection w:val="btLr"/>
                          </w:pPr>
                        </w:p>
                      </w:txbxContent>
                    </v:textbox>
                  </v:rect>
                </v:group>
              </v:group>
            </w:pict>
          </mc:Fallback>
        </mc:AlternateContent>
      </w:r>
      <w:r w:rsidR="00000000">
        <w:t>}</w:t>
      </w:r>
    </w:p>
    <w:p w14:paraId="146A9119" w14:textId="77777777" w:rsidR="00B15CEE" w:rsidRDefault="00B15CEE"/>
    <w:p w14:paraId="574D233A" w14:textId="77777777" w:rsidR="00B15CEE" w:rsidRDefault="00B15CEE"/>
    <w:p w14:paraId="454D5C49" w14:textId="77777777" w:rsidR="00B15CEE" w:rsidRDefault="00B15CEE"/>
    <w:p w14:paraId="43DA2BCB" w14:textId="77777777" w:rsidR="00B15CEE" w:rsidRDefault="00B15CEE"/>
    <w:p w14:paraId="23CEEB55" w14:textId="77777777" w:rsidR="00B15CEE" w:rsidRDefault="00B15CEE"/>
    <w:p w14:paraId="5426D486" w14:textId="77777777" w:rsidR="00B15CEE" w:rsidRDefault="00000000">
      <w:pPr>
        <w:rPr>
          <w:b/>
        </w:rPr>
      </w:pPr>
      <w:r>
        <w:rPr>
          <w:b/>
        </w:rPr>
        <w:tab/>
      </w:r>
    </w:p>
    <w:p w14:paraId="70B3FECE" w14:textId="77777777" w:rsidR="00B15CEE" w:rsidRDefault="00000000">
      <w:pPr>
        <w:numPr>
          <w:ilvl w:val="0"/>
          <w:numId w:val="3"/>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CEE" w14:paraId="5C80FE84" w14:textId="77777777">
        <w:trPr>
          <w:trHeight w:val="440"/>
        </w:trPr>
        <w:tc>
          <w:tcPr>
            <w:tcW w:w="9498" w:type="dxa"/>
            <w:vAlign w:val="center"/>
          </w:tcPr>
          <w:p w14:paraId="444314C7" w14:textId="77777777" w:rsidR="00B15CEE" w:rsidRDefault="00000000">
            <w:pPr>
              <w:rPr>
                <w:b/>
                <w:color w:val="1F3864"/>
                <w:sz w:val="28"/>
                <w:szCs w:val="28"/>
              </w:rPr>
            </w:pPr>
            <w:r>
              <w:rPr>
                <w:b/>
                <w:color w:val="1F3864"/>
                <w:sz w:val="28"/>
                <w:szCs w:val="28"/>
              </w:rPr>
              <w:t>1. Antecedentes Personales</w:t>
            </w:r>
          </w:p>
        </w:tc>
      </w:tr>
      <w:tr w:rsidR="00B15CEE" w14:paraId="30879C94" w14:textId="77777777">
        <w:trPr>
          <w:trHeight w:val="440"/>
        </w:trPr>
        <w:tc>
          <w:tcPr>
            <w:tcW w:w="9498" w:type="dxa"/>
            <w:shd w:val="clear" w:color="auto" w:fill="D9E2F3"/>
            <w:vAlign w:val="center"/>
          </w:tcPr>
          <w:p w14:paraId="5BB10131" w14:textId="77777777" w:rsidR="00B15CEE"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5D8EA332" w14:textId="77777777" w:rsidR="00B15CEE" w:rsidRDefault="00B15CEE">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B15CEE" w14:paraId="20C03939" w14:textId="77777777">
        <w:trPr>
          <w:trHeight w:val="440"/>
        </w:trPr>
        <w:tc>
          <w:tcPr>
            <w:tcW w:w="2534" w:type="dxa"/>
            <w:vAlign w:val="center"/>
          </w:tcPr>
          <w:p w14:paraId="44178F4E" w14:textId="77777777" w:rsidR="00B15CEE" w:rsidRDefault="00000000">
            <w:pPr>
              <w:rPr>
                <w:color w:val="1F3864"/>
              </w:rPr>
            </w:pPr>
            <w:r>
              <w:rPr>
                <w:color w:val="1F3864"/>
              </w:rPr>
              <w:t>Nombre estudiante</w:t>
            </w:r>
          </w:p>
        </w:tc>
        <w:tc>
          <w:tcPr>
            <w:tcW w:w="6964" w:type="dxa"/>
            <w:vAlign w:val="center"/>
          </w:tcPr>
          <w:p w14:paraId="56E16A84" w14:textId="77777777" w:rsidR="00B15CEE" w:rsidRDefault="00000000">
            <w:pPr>
              <w:rPr>
                <w:b/>
              </w:rPr>
            </w:pPr>
            <w:r>
              <w:rPr>
                <w:b/>
              </w:rPr>
              <w:t>Francisco Ignacio Vega Sotelo</w:t>
            </w:r>
          </w:p>
        </w:tc>
      </w:tr>
      <w:tr w:rsidR="00B15CEE" w14:paraId="4977208E" w14:textId="77777777">
        <w:trPr>
          <w:trHeight w:val="418"/>
        </w:trPr>
        <w:tc>
          <w:tcPr>
            <w:tcW w:w="2534" w:type="dxa"/>
            <w:vAlign w:val="center"/>
          </w:tcPr>
          <w:p w14:paraId="09600F6F" w14:textId="77777777" w:rsidR="00B15CEE" w:rsidRDefault="00000000">
            <w:pPr>
              <w:rPr>
                <w:color w:val="1F3864"/>
              </w:rPr>
            </w:pPr>
            <w:r>
              <w:rPr>
                <w:color w:val="1F3864"/>
              </w:rPr>
              <w:t>Rut</w:t>
            </w:r>
          </w:p>
        </w:tc>
        <w:tc>
          <w:tcPr>
            <w:tcW w:w="6964" w:type="dxa"/>
            <w:vAlign w:val="center"/>
          </w:tcPr>
          <w:p w14:paraId="453CD2FD" w14:textId="77777777" w:rsidR="00B15CEE" w:rsidRDefault="00000000">
            <w:pPr>
              <w:rPr>
                <w:b/>
              </w:rPr>
            </w:pPr>
            <w:r>
              <w:rPr>
                <w:b/>
              </w:rPr>
              <w:t>17.776.815-4</w:t>
            </w:r>
          </w:p>
        </w:tc>
      </w:tr>
      <w:tr w:rsidR="00B15CEE" w14:paraId="5951233E" w14:textId="77777777">
        <w:trPr>
          <w:trHeight w:val="425"/>
        </w:trPr>
        <w:tc>
          <w:tcPr>
            <w:tcW w:w="2534" w:type="dxa"/>
            <w:vAlign w:val="center"/>
          </w:tcPr>
          <w:p w14:paraId="7A28CFF5" w14:textId="77777777" w:rsidR="00B15CEE" w:rsidRDefault="00000000">
            <w:pPr>
              <w:rPr>
                <w:color w:val="1F3864"/>
              </w:rPr>
            </w:pPr>
            <w:r>
              <w:rPr>
                <w:color w:val="1F3864"/>
              </w:rPr>
              <w:t>Nombre estudiante</w:t>
            </w:r>
          </w:p>
        </w:tc>
        <w:tc>
          <w:tcPr>
            <w:tcW w:w="6964" w:type="dxa"/>
            <w:vAlign w:val="center"/>
          </w:tcPr>
          <w:p w14:paraId="0ABEEB2F" w14:textId="77777777" w:rsidR="00B15CEE" w:rsidRDefault="00000000">
            <w:pPr>
              <w:rPr>
                <w:b/>
              </w:rPr>
            </w:pPr>
            <w:r>
              <w:rPr>
                <w:b/>
              </w:rPr>
              <w:t xml:space="preserve">Javier </w:t>
            </w:r>
            <w:proofErr w:type="spellStart"/>
            <w:r>
              <w:rPr>
                <w:b/>
              </w:rPr>
              <w:t>godoy</w:t>
            </w:r>
            <w:proofErr w:type="spellEnd"/>
          </w:p>
        </w:tc>
      </w:tr>
      <w:tr w:rsidR="00B15CEE" w14:paraId="65B7C6C3" w14:textId="77777777">
        <w:trPr>
          <w:trHeight w:val="425"/>
        </w:trPr>
        <w:tc>
          <w:tcPr>
            <w:tcW w:w="2534" w:type="dxa"/>
            <w:vAlign w:val="center"/>
          </w:tcPr>
          <w:p w14:paraId="18C1F212" w14:textId="77777777" w:rsidR="00B15CEE" w:rsidRDefault="00000000">
            <w:pPr>
              <w:rPr>
                <w:color w:val="1F3864"/>
              </w:rPr>
            </w:pPr>
            <w:r>
              <w:rPr>
                <w:color w:val="1F3864"/>
              </w:rPr>
              <w:t>Rut</w:t>
            </w:r>
          </w:p>
        </w:tc>
        <w:tc>
          <w:tcPr>
            <w:tcW w:w="6964" w:type="dxa"/>
            <w:vAlign w:val="center"/>
          </w:tcPr>
          <w:p w14:paraId="63704945" w14:textId="77777777" w:rsidR="00B15CEE" w:rsidRDefault="00000000">
            <w:pPr>
              <w:rPr>
                <w:b/>
              </w:rPr>
            </w:pPr>
            <w:r>
              <w:rPr>
                <w:b/>
              </w:rPr>
              <w:t>17.786.114-6</w:t>
            </w:r>
          </w:p>
        </w:tc>
      </w:tr>
      <w:tr w:rsidR="00B15CEE" w14:paraId="0D2B86C2" w14:textId="77777777">
        <w:trPr>
          <w:trHeight w:val="425"/>
        </w:trPr>
        <w:tc>
          <w:tcPr>
            <w:tcW w:w="2534" w:type="dxa"/>
            <w:vAlign w:val="center"/>
          </w:tcPr>
          <w:p w14:paraId="565119DB" w14:textId="77777777" w:rsidR="00B15CEE" w:rsidRDefault="00000000">
            <w:pPr>
              <w:rPr>
                <w:color w:val="1F3864"/>
              </w:rPr>
            </w:pPr>
            <w:r>
              <w:rPr>
                <w:color w:val="1F3864"/>
              </w:rPr>
              <w:t>Nombre estudiante</w:t>
            </w:r>
          </w:p>
        </w:tc>
        <w:tc>
          <w:tcPr>
            <w:tcW w:w="6964" w:type="dxa"/>
            <w:vAlign w:val="center"/>
          </w:tcPr>
          <w:p w14:paraId="0059B96F" w14:textId="77777777" w:rsidR="00B15CEE" w:rsidRDefault="00000000">
            <w:pPr>
              <w:rPr>
                <w:b/>
              </w:rPr>
            </w:pPr>
            <w:r>
              <w:rPr>
                <w:b/>
              </w:rPr>
              <w:t xml:space="preserve">Nicolas Mallea </w:t>
            </w:r>
            <w:proofErr w:type="spellStart"/>
            <w:r>
              <w:rPr>
                <w:b/>
              </w:rPr>
              <w:t>Yalul</w:t>
            </w:r>
            <w:proofErr w:type="spellEnd"/>
          </w:p>
        </w:tc>
      </w:tr>
      <w:tr w:rsidR="00B15CEE" w14:paraId="6F7CB9CF" w14:textId="77777777">
        <w:trPr>
          <w:trHeight w:val="425"/>
        </w:trPr>
        <w:tc>
          <w:tcPr>
            <w:tcW w:w="2534" w:type="dxa"/>
            <w:vAlign w:val="center"/>
          </w:tcPr>
          <w:p w14:paraId="59DD7321" w14:textId="77777777" w:rsidR="00B15CEE" w:rsidRDefault="00000000">
            <w:pPr>
              <w:rPr>
                <w:color w:val="1F3864"/>
              </w:rPr>
            </w:pPr>
            <w:r>
              <w:rPr>
                <w:color w:val="1F3864"/>
              </w:rPr>
              <w:t>Rut</w:t>
            </w:r>
          </w:p>
        </w:tc>
        <w:tc>
          <w:tcPr>
            <w:tcW w:w="6964" w:type="dxa"/>
            <w:vAlign w:val="center"/>
          </w:tcPr>
          <w:p w14:paraId="1F96991D" w14:textId="77777777" w:rsidR="00B15CEE" w:rsidRDefault="00000000">
            <w:pPr>
              <w:rPr>
                <w:b/>
              </w:rPr>
            </w:pPr>
            <w:r>
              <w:rPr>
                <w:b/>
              </w:rPr>
              <w:t>18.904.513-1</w:t>
            </w:r>
          </w:p>
        </w:tc>
      </w:tr>
      <w:tr w:rsidR="00B15CEE" w14:paraId="7E8E4BA4" w14:textId="77777777">
        <w:trPr>
          <w:trHeight w:val="425"/>
        </w:trPr>
        <w:tc>
          <w:tcPr>
            <w:tcW w:w="2534" w:type="dxa"/>
            <w:vAlign w:val="center"/>
          </w:tcPr>
          <w:p w14:paraId="1EF136F5" w14:textId="77777777" w:rsidR="00B15CEE" w:rsidRDefault="00000000">
            <w:pPr>
              <w:rPr>
                <w:color w:val="1F3864"/>
              </w:rPr>
            </w:pPr>
            <w:r>
              <w:rPr>
                <w:color w:val="1F3864"/>
              </w:rPr>
              <w:t>Carrera</w:t>
            </w:r>
          </w:p>
        </w:tc>
        <w:tc>
          <w:tcPr>
            <w:tcW w:w="6964" w:type="dxa"/>
            <w:vAlign w:val="center"/>
          </w:tcPr>
          <w:p w14:paraId="26D6191E" w14:textId="77777777" w:rsidR="00B15CEE" w:rsidRDefault="00000000">
            <w:pPr>
              <w:rPr>
                <w:b/>
              </w:rPr>
            </w:pPr>
            <w:proofErr w:type="spellStart"/>
            <w:r>
              <w:rPr>
                <w:b/>
              </w:rPr>
              <w:t>Ing</w:t>
            </w:r>
            <w:proofErr w:type="spellEnd"/>
            <w:r>
              <w:rPr>
                <w:b/>
              </w:rPr>
              <w:t xml:space="preserve"> Informática</w:t>
            </w:r>
          </w:p>
        </w:tc>
      </w:tr>
      <w:tr w:rsidR="00B15CEE" w14:paraId="06D85BE8" w14:textId="77777777">
        <w:trPr>
          <w:trHeight w:val="417"/>
        </w:trPr>
        <w:tc>
          <w:tcPr>
            <w:tcW w:w="2534" w:type="dxa"/>
            <w:vAlign w:val="center"/>
          </w:tcPr>
          <w:p w14:paraId="33F8D82D" w14:textId="77777777" w:rsidR="00B15CEE" w:rsidRDefault="00000000">
            <w:pPr>
              <w:rPr>
                <w:color w:val="1F3864"/>
              </w:rPr>
            </w:pPr>
            <w:r>
              <w:rPr>
                <w:color w:val="1F3864"/>
              </w:rPr>
              <w:t>Sede</w:t>
            </w:r>
          </w:p>
        </w:tc>
        <w:tc>
          <w:tcPr>
            <w:tcW w:w="6964" w:type="dxa"/>
            <w:vAlign w:val="center"/>
          </w:tcPr>
          <w:p w14:paraId="6C8A0B17" w14:textId="77777777" w:rsidR="00B15CEE" w:rsidRDefault="00000000">
            <w:pPr>
              <w:rPr>
                <w:b/>
              </w:rPr>
            </w:pPr>
            <w:r>
              <w:rPr>
                <w:b/>
              </w:rPr>
              <w:t>Antonio Varas</w:t>
            </w:r>
          </w:p>
        </w:tc>
      </w:tr>
    </w:tbl>
    <w:p w14:paraId="354A9226" w14:textId="77777777" w:rsidR="00B15CEE" w:rsidRDefault="00B15CEE">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CEE" w14:paraId="01627494" w14:textId="77777777">
        <w:trPr>
          <w:trHeight w:val="440"/>
        </w:trPr>
        <w:tc>
          <w:tcPr>
            <w:tcW w:w="9498" w:type="dxa"/>
            <w:vAlign w:val="center"/>
          </w:tcPr>
          <w:p w14:paraId="08D57E7F" w14:textId="77777777" w:rsidR="00B15CEE" w:rsidRDefault="00000000">
            <w:pPr>
              <w:rPr>
                <w:b/>
                <w:color w:val="1F3864"/>
                <w:sz w:val="28"/>
                <w:szCs w:val="28"/>
              </w:rPr>
            </w:pPr>
            <w:r>
              <w:rPr>
                <w:b/>
                <w:color w:val="1F3864"/>
                <w:sz w:val="28"/>
                <w:szCs w:val="28"/>
              </w:rPr>
              <w:t>2. Descripción Proyecto APT</w:t>
            </w:r>
          </w:p>
        </w:tc>
      </w:tr>
      <w:tr w:rsidR="00B15CEE" w14:paraId="7724412B" w14:textId="77777777">
        <w:trPr>
          <w:trHeight w:val="440"/>
        </w:trPr>
        <w:tc>
          <w:tcPr>
            <w:tcW w:w="9498" w:type="dxa"/>
            <w:shd w:val="clear" w:color="auto" w:fill="D9E2F3"/>
            <w:vAlign w:val="center"/>
          </w:tcPr>
          <w:p w14:paraId="391F0C36" w14:textId="77777777" w:rsidR="00B15CEE"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44E4F3D9" w14:textId="77777777" w:rsidR="00B15CEE" w:rsidRDefault="00B15CEE">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B15CEE" w14:paraId="0919FE9F" w14:textId="77777777">
        <w:trPr>
          <w:trHeight w:val="440"/>
        </w:trPr>
        <w:tc>
          <w:tcPr>
            <w:tcW w:w="2587" w:type="dxa"/>
            <w:vAlign w:val="center"/>
          </w:tcPr>
          <w:p w14:paraId="1E6BB4F5" w14:textId="77777777" w:rsidR="00B15CEE" w:rsidRDefault="00000000">
            <w:pPr>
              <w:rPr>
                <w:color w:val="1F3864"/>
              </w:rPr>
            </w:pPr>
            <w:r>
              <w:rPr>
                <w:color w:val="1F3864"/>
              </w:rPr>
              <w:t>Nombre del proyecto</w:t>
            </w:r>
          </w:p>
        </w:tc>
        <w:tc>
          <w:tcPr>
            <w:tcW w:w="6911" w:type="dxa"/>
            <w:vAlign w:val="center"/>
          </w:tcPr>
          <w:p w14:paraId="2509EEC7" w14:textId="77777777" w:rsidR="00B15CEE" w:rsidRDefault="00000000">
            <w:pPr>
              <w:rPr>
                <w:b/>
              </w:rPr>
            </w:pPr>
            <w:proofErr w:type="spellStart"/>
            <w:r>
              <w:rPr>
                <w:b/>
              </w:rPr>
              <w:t>Aiura</w:t>
            </w:r>
            <w:proofErr w:type="spellEnd"/>
          </w:p>
        </w:tc>
      </w:tr>
      <w:tr w:rsidR="00B15CEE" w14:paraId="0D13F628" w14:textId="77777777">
        <w:trPr>
          <w:trHeight w:val="418"/>
        </w:trPr>
        <w:tc>
          <w:tcPr>
            <w:tcW w:w="2587" w:type="dxa"/>
            <w:vAlign w:val="center"/>
          </w:tcPr>
          <w:p w14:paraId="4549C153" w14:textId="77777777" w:rsidR="00B15CEE" w:rsidRDefault="00000000">
            <w:pPr>
              <w:rPr>
                <w:color w:val="1F3864"/>
              </w:rPr>
            </w:pPr>
            <w:r>
              <w:rPr>
                <w:color w:val="1F3864"/>
              </w:rPr>
              <w:t>Área (s) de desempeño(s)</w:t>
            </w:r>
          </w:p>
        </w:tc>
        <w:tc>
          <w:tcPr>
            <w:tcW w:w="6911" w:type="dxa"/>
            <w:vAlign w:val="center"/>
          </w:tcPr>
          <w:p w14:paraId="398A6365" w14:textId="77777777" w:rsidR="00B15CEE" w:rsidRDefault="00000000">
            <w:pPr>
              <w:rPr>
                <w:b/>
              </w:rPr>
            </w:pPr>
            <w:r>
              <w:rPr>
                <w:i/>
                <w:color w:val="548DD4"/>
                <w:sz w:val="20"/>
                <w:szCs w:val="20"/>
              </w:rPr>
              <w:t>Ingeniería de Software, Desarrollo de aplicaciones móviles, Desarrollo Web</w:t>
            </w:r>
          </w:p>
        </w:tc>
      </w:tr>
      <w:tr w:rsidR="00B15CEE" w14:paraId="63DEC3DE" w14:textId="77777777">
        <w:trPr>
          <w:trHeight w:val="425"/>
        </w:trPr>
        <w:tc>
          <w:tcPr>
            <w:tcW w:w="2587" w:type="dxa"/>
            <w:vAlign w:val="center"/>
          </w:tcPr>
          <w:p w14:paraId="51D7158D" w14:textId="77777777" w:rsidR="00B15CEE" w:rsidRDefault="00000000">
            <w:pPr>
              <w:rPr>
                <w:color w:val="1F3864"/>
              </w:rPr>
            </w:pPr>
            <w:r>
              <w:rPr>
                <w:color w:val="1F3864"/>
              </w:rPr>
              <w:t xml:space="preserve">Competencias </w:t>
            </w:r>
          </w:p>
          <w:p w14:paraId="4362A4D4" w14:textId="77777777" w:rsidR="00B15CEE" w:rsidRDefault="00B15CEE">
            <w:pPr>
              <w:rPr>
                <w:color w:val="1F3864"/>
              </w:rPr>
            </w:pPr>
          </w:p>
        </w:tc>
        <w:tc>
          <w:tcPr>
            <w:tcW w:w="6911" w:type="dxa"/>
            <w:vAlign w:val="center"/>
          </w:tcPr>
          <w:p w14:paraId="3A5A345B" w14:textId="77777777" w:rsidR="00B15CEE" w:rsidRDefault="00000000">
            <w:pPr>
              <w:numPr>
                <w:ilvl w:val="0"/>
                <w:numId w:val="1"/>
              </w:numPr>
              <w:rPr>
                <w:i/>
                <w:color w:val="548DD4"/>
                <w:sz w:val="20"/>
                <w:szCs w:val="20"/>
              </w:rPr>
            </w:pPr>
            <w:r>
              <w:rPr>
                <w:i/>
                <w:color w:val="548DD4"/>
                <w:sz w:val="20"/>
                <w:szCs w:val="20"/>
              </w:rPr>
              <w:t xml:space="preserve">Administrar la configuración de ambientes, servicios de aplicaciones y bases de datos en un entorno empresarial a fin de habilitar operatividad </w:t>
            </w:r>
            <w:r>
              <w:rPr>
                <w:i/>
                <w:color w:val="548DD4"/>
                <w:sz w:val="20"/>
                <w:szCs w:val="20"/>
              </w:rPr>
              <w:lastRenderedPageBreak/>
              <w:t>o asegurar la continuidad de los sistemas que apoyan los procesos de negocio de acuerdo a los estándares definidos por la industria.</w:t>
            </w:r>
          </w:p>
          <w:p w14:paraId="31974AA5" w14:textId="77777777" w:rsidR="00B15CEE" w:rsidRDefault="00000000">
            <w:pPr>
              <w:numPr>
                <w:ilvl w:val="0"/>
                <w:numId w:val="1"/>
              </w:numPr>
              <w:rPr>
                <w:i/>
                <w:color w:val="548DD4"/>
                <w:sz w:val="20"/>
                <w:szCs w:val="20"/>
              </w:rPr>
            </w:pPr>
            <w:r>
              <w:rPr>
                <w:i/>
                <w:color w:val="548DD4"/>
                <w:sz w:val="20"/>
                <w:szCs w:val="20"/>
              </w:rPr>
              <w:t>Ofrecer propuestas de solución informática analizando de forma integral los procesos de acuerdo a los requerimientos de la organización.</w:t>
            </w:r>
          </w:p>
          <w:p w14:paraId="14176FA4" w14:textId="77777777" w:rsidR="00B15CEE" w:rsidRDefault="00000000">
            <w:pPr>
              <w:numPr>
                <w:ilvl w:val="0"/>
                <w:numId w:val="1"/>
              </w:numPr>
              <w:rPr>
                <w:i/>
                <w:color w:val="548DD4"/>
                <w:sz w:val="20"/>
                <w:szCs w:val="20"/>
              </w:rPr>
            </w:pPr>
            <w:r>
              <w:rPr>
                <w:i/>
                <w:color w:val="548DD4"/>
                <w:sz w:val="20"/>
                <w:szCs w:val="20"/>
              </w:rPr>
              <w:t>Desarrollar una solución de software utilizando técnicas que permitan sistematizar el proceso de desarrollo y mantenimiento, asegurando el logro de los objetivos.</w:t>
            </w:r>
          </w:p>
          <w:p w14:paraId="622295EE" w14:textId="77777777" w:rsidR="00B15CEE" w:rsidRDefault="00B15CEE">
            <w:pPr>
              <w:rPr>
                <w:b/>
              </w:rPr>
            </w:pPr>
          </w:p>
        </w:tc>
      </w:tr>
    </w:tbl>
    <w:p w14:paraId="740D17E0" w14:textId="77777777" w:rsidR="00B15CEE" w:rsidRDefault="00B15CEE">
      <w:pPr>
        <w:spacing w:after="0" w:line="360" w:lineRule="auto"/>
        <w:jc w:val="both"/>
        <w:rPr>
          <w:b/>
          <w:sz w:val="24"/>
          <w:szCs w:val="24"/>
        </w:rPr>
      </w:pPr>
    </w:p>
    <w:p w14:paraId="3559F2B9" w14:textId="77777777" w:rsidR="00B15CEE"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CEE" w14:paraId="56155BFB" w14:textId="77777777">
        <w:trPr>
          <w:trHeight w:val="440"/>
        </w:trPr>
        <w:tc>
          <w:tcPr>
            <w:tcW w:w="9498" w:type="dxa"/>
            <w:vAlign w:val="center"/>
          </w:tcPr>
          <w:p w14:paraId="56C170E8" w14:textId="77777777" w:rsidR="00B15CEE" w:rsidRDefault="00000000">
            <w:pPr>
              <w:rPr>
                <w:b/>
                <w:color w:val="1F3864"/>
                <w:sz w:val="28"/>
                <w:szCs w:val="28"/>
              </w:rPr>
            </w:pPr>
            <w:r>
              <w:rPr>
                <w:b/>
                <w:color w:val="1F3864"/>
                <w:sz w:val="28"/>
                <w:szCs w:val="28"/>
              </w:rPr>
              <w:lastRenderedPageBreak/>
              <w:t>3. Fundamentación Proyecto APT</w:t>
            </w:r>
          </w:p>
        </w:tc>
      </w:tr>
      <w:tr w:rsidR="00B15CEE" w14:paraId="3C3F4BFD" w14:textId="77777777">
        <w:trPr>
          <w:trHeight w:val="440"/>
        </w:trPr>
        <w:tc>
          <w:tcPr>
            <w:tcW w:w="9498" w:type="dxa"/>
            <w:shd w:val="clear" w:color="auto" w:fill="D9E2F3"/>
            <w:vAlign w:val="center"/>
          </w:tcPr>
          <w:p w14:paraId="0C769503" w14:textId="77777777" w:rsidR="00B15CE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6352EFB7" w14:textId="77777777" w:rsidR="00B15CEE" w:rsidRDefault="00B15CEE">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165"/>
        <w:gridCol w:w="6947"/>
      </w:tblGrid>
      <w:tr w:rsidR="00B15CEE" w14:paraId="2BCA194F" w14:textId="77777777">
        <w:trPr>
          <w:trHeight w:val="2443"/>
        </w:trPr>
        <w:tc>
          <w:tcPr>
            <w:tcW w:w="2386" w:type="dxa"/>
            <w:vAlign w:val="center"/>
          </w:tcPr>
          <w:p w14:paraId="7FC33244" w14:textId="77777777" w:rsidR="00B15CEE" w:rsidRDefault="00000000">
            <w:pPr>
              <w:rPr>
                <w:color w:val="1F3864"/>
              </w:rPr>
            </w:pPr>
            <w:r>
              <w:rPr>
                <w:color w:val="1F3864"/>
              </w:rPr>
              <w:t>Relevancia del proyecto APT</w:t>
            </w:r>
          </w:p>
        </w:tc>
        <w:tc>
          <w:tcPr>
            <w:tcW w:w="7112" w:type="dxa"/>
            <w:gridSpan w:val="2"/>
            <w:vAlign w:val="center"/>
          </w:tcPr>
          <w:p w14:paraId="7E6C6564" w14:textId="77777777" w:rsidR="00B15CEE" w:rsidRDefault="00000000">
            <w:pPr>
              <w:jc w:val="both"/>
              <w:rPr>
                <w:i/>
                <w:color w:val="548DD4"/>
                <w:sz w:val="20"/>
                <w:szCs w:val="20"/>
              </w:rPr>
            </w:pPr>
            <w:r>
              <w:rPr>
                <w:i/>
                <w:color w:val="548DD4"/>
                <w:sz w:val="20"/>
                <w:szCs w:val="20"/>
              </w:rPr>
              <w:t>La relevancia del proyecto radica en varios aspectos clave:</w:t>
            </w:r>
          </w:p>
          <w:p w14:paraId="1F7AB5ED" w14:textId="77777777" w:rsidR="00B15CEE" w:rsidRDefault="00000000">
            <w:pPr>
              <w:jc w:val="both"/>
              <w:rPr>
                <w:i/>
                <w:color w:val="548DD4"/>
                <w:sz w:val="20"/>
                <w:szCs w:val="20"/>
              </w:rPr>
            </w:pPr>
            <w:r>
              <w:rPr>
                <w:i/>
                <w:color w:val="548DD4"/>
                <w:sz w:val="20"/>
                <w:szCs w:val="20"/>
              </w:rPr>
              <w:t>Optimización del tiempo docente: La herramienta de inteligencia artificial integrada en el LMS permite a los profesores generar automáticamente planificaciones de clases y unidades completas, reduciendo significativamente el tiempo que normalmente se dedicaría a esta tarea. Esto libera tiempo para que los docentes se enfoquen en otras actividades pedagógicas importantes, como la atención personalizada a los estudiantes.</w:t>
            </w:r>
          </w:p>
          <w:p w14:paraId="41A1FDAB" w14:textId="77777777" w:rsidR="00B15CEE" w:rsidRDefault="00000000">
            <w:pPr>
              <w:jc w:val="both"/>
              <w:rPr>
                <w:i/>
                <w:color w:val="548DD4"/>
                <w:sz w:val="20"/>
                <w:szCs w:val="20"/>
              </w:rPr>
            </w:pPr>
            <w:r>
              <w:rPr>
                <w:i/>
                <w:color w:val="548DD4"/>
                <w:sz w:val="20"/>
                <w:szCs w:val="20"/>
              </w:rPr>
              <w:t>Mejora de la calidad educativa: Al estandarizar y automatizar la generación de planificaciones, el sistema puede asegurar que todas las unidades y clases estén bien estructuradas y alineadas con los objetivos de aprendizaje. Esto contribuye a una mayor coherencia y calidad en la enseñanza, lo cual es beneficioso para los estudiantes.</w:t>
            </w:r>
          </w:p>
          <w:p w14:paraId="7E8D6847" w14:textId="77777777" w:rsidR="00B15CEE" w:rsidRDefault="00000000">
            <w:pPr>
              <w:jc w:val="both"/>
              <w:rPr>
                <w:i/>
                <w:color w:val="548DD4"/>
                <w:sz w:val="20"/>
                <w:szCs w:val="20"/>
              </w:rPr>
            </w:pPr>
            <w:r>
              <w:rPr>
                <w:i/>
                <w:color w:val="548DD4"/>
                <w:sz w:val="20"/>
                <w:szCs w:val="20"/>
              </w:rPr>
              <w:t>Respuesta a las necesidades de digitalización en la educación: La educación está en un proceso de transformación digital acelerada, especialmente tras la pandemia de COVID-19, que evidenció la necesidad de contar con herramientas tecnológicas robustas para la enseñanza a distancia y la gestión académica. Este LMS responde directamente a esta demanda, ofreciendo una plataforma integral y moderna para la gestión educativa.</w:t>
            </w:r>
          </w:p>
          <w:p w14:paraId="11E65FDC" w14:textId="77777777" w:rsidR="00B15CEE" w:rsidRDefault="00000000">
            <w:pPr>
              <w:jc w:val="both"/>
              <w:rPr>
                <w:i/>
                <w:color w:val="548DD4"/>
                <w:sz w:val="20"/>
                <w:szCs w:val="20"/>
              </w:rPr>
            </w:pPr>
            <w:r>
              <w:rPr>
                <w:i/>
                <w:color w:val="548DD4"/>
                <w:sz w:val="20"/>
                <w:szCs w:val="20"/>
              </w:rPr>
              <w:t>Fomento de la innovación mediante la inteligencia artificial: La utilización de inteligencia artificial para la creación automática de contenidos educativos representa un enfoque innovador que puede ser un diferenciador importante en el mercado de los LMS. Este enfoque no solo moderniza la planificación educativa, sino que también promueve el uso de tecnologías avanzadas en el ámbito académico.</w:t>
            </w:r>
          </w:p>
          <w:p w14:paraId="4DF83C55" w14:textId="77777777" w:rsidR="00B15CEE" w:rsidRDefault="00000000">
            <w:pPr>
              <w:jc w:val="both"/>
              <w:rPr>
                <w:i/>
                <w:color w:val="548DD4"/>
                <w:sz w:val="20"/>
                <w:szCs w:val="20"/>
              </w:rPr>
            </w:pPr>
            <w:r>
              <w:rPr>
                <w:i/>
                <w:color w:val="548DD4"/>
                <w:sz w:val="20"/>
                <w:szCs w:val="20"/>
              </w:rPr>
              <w:t>Escalabilidad y adaptabilidad: El sistema está diseñado para ser escalable y adaptable a diferentes contextos educativos, desde escuelas hasta universidades. Esta flexibilidad lo hace relevante para una amplia variedad de instituciones que buscan soluciones personalizadas para mejorar la gestión académica y la calidad de la enseñanza.</w:t>
            </w:r>
          </w:p>
          <w:p w14:paraId="472F78AC" w14:textId="77777777" w:rsidR="00B15CEE" w:rsidRDefault="00000000">
            <w:pPr>
              <w:jc w:val="both"/>
              <w:rPr>
                <w:i/>
                <w:color w:val="548DD4"/>
                <w:sz w:val="20"/>
                <w:szCs w:val="20"/>
              </w:rPr>
            </w:pPr>
            <w:r>
              <w:rPr>
                <w:i/>
                <w:color w:val="548DD4"/>
                <w:sz w:val="20"/>
                <w:szCs w:val="20"/>
              </w:rPr>
              <w:t>Impacto positivo en la experiencia de aprendizaje: Al facilitar la organización y la accesibilidad de los recursos y actividades educativas, el LMS puede mejorar la experiencia de aprendizaje de los estudiantes, permitiéndoles acceder de manera más eficiente a materiales y contenidos relevantes.</w:t>
            </w:r>
          </w:p>
          <w:p w14:paraId="033538A1" w14:textId="77777777" w:rsidR="00B15CEE" w:rsidRDefault="00B15CEE">
            <w:pPr>
              <w:pBdr>
                <w:top w:val="nil"/>
                <w:left w:val="nil"/>
                <w:bottom w:val="nil"/>
                <w:right w:val="nil"/>
                <w:between w:val="nil"/>
              </w:pBdr>
              <w:ind w:left="720"/>
              <w:jc w:val="both"/>
              <w:rPr>
                <w:i/>
                <w:color w:val="548DD4"/>
                <w:sz w:val="20"/>
                <w:szCs w:val="20"/>
              </w:rPr>
            </w:pPr>
          </w:p>
        </w:tc>
      </w:tr>
      <w:tr w:rsidR="00B15CEE" w14:paraId="4246853C" w14:textId="77777777">
        <w:trPr>
          <w:trHeight w:val="1037"/>
        </w:trPr>
        <w:tc>
          <w:tcPr>
            <w:tcW w:w="2386" w:type="dxa"/>
            <w:vAlign w:val="center"/>
          </w:tcPr>
          <w:p w14:paraId="0339B49C" w14:textId="77777777" w:rsidR="00B15CEE" w:rsidRDefault="00000000">
            <w:pPr>
              <w:rPr>
                <w:color w:val="1F3864"/>
              </w:rPr>
            </w:pPr>
            <w:r>
              <w:rPr>
                <w:color w:val="1F3864"/>
              </w:rPr>
              <w:t>Descripción del Proyecto APT</w:t>
            </w:r>
          </w:p>
        </w:tc>
        <w:tc>
          <w:tcPr>
            <w:tcW w:w="7112" w:type="dxa"/>
            <w:gridSpan w:val="2"/>
            <w:vAlign w:val="center"/>
          </w:tcPr>
          <w:p w14:paraId="57D28509" w14:textId="77777777" w:rsidR="00B15CEE" w:rsidRDefault="00000000">
            <w:pPr>
              <w:jc w:val="both"/>
              <w:rPr>
                <w:i/>
                <w:color w:val="548DD4"/>
                <w:sz w:val="20"/>
                <w:szCs w:val="20"/>
                <w:highlight w:val="cyan"/>
              </w:rPr>
            </w:pPr>
            <w:r>
              <w:rPr>
                <w:i/>
                <w:color w:val="548DD4"/>
                <w:sz w:val="20"/>
                <w:szCs w:val="20"/>
              </w:rPr>
              <w:t xml:space="preserve">Señala qué se espera lograr con el proyecto (objetivo) y describe brevemente en qué consistiría, cómo planeas abordar la problemática presentada en el apartado anterior. </w:t>
            </w:r>
          </w:p>
        </w:tc>
      </w:tr>
      <w:tr w:rsidR="00B15CEE" w14:paraId="5BC15F9F" w14:textId="77777777">
        <w:trPr>
          <w:trHeight w:val="866"/>
        </w:trPr>
        <w:tc>
          <w:tcPr>
            <w:tcW w:w="2551" w:type="dxa"/>
            <w:gridSpan w:val="2"/>
            <w:vAlign w:val="center"/>
          </w:tcPr>
          <w:p w14:paraId="26722CE9" w14:textId="77777777" w:rsidR="00B15CEE" w:rsidRDefault="00000000">
            <w:pPr>
              <w:rPr>
                <w:color w:val="1F3864"/>
              </w:rPr>
            </w:pPr>
            <w:r>
              <w:rPr>
                <w:color w:val="1F3864"/>
              </w:rPr>
              <w:lastRenderedPageBreak/>
              <w:t>Pertinencia del proyecto con el perfil de egreso</w:t>
            </w:r>
          </w:p>
        </w:tc>
        <w:tc>
          <w:tcPr>
            <w:tcW w:w="6947" w:type="dxa"/>
            <w:vAlign w:val="center"/>
          </w:tcPr>
          <w:p w14:paraId="05319F85" w14:textId="77777777" w:rsidR="00B15CEE" w:rsidRDefault="00000000">
            <w:pPr>
              <w:jc w:val="both"/>
              <w:rPr>
                <w:i/>
                <w:color w:val="548DD4"/>
                <w:sz w:val="20"/>
                <w:szCs w:val="20"/>
                <w:highlight w:val="yellow"/>
              </w:rPr>
            </w:pPr>
            <w:r>
              <w:rPr>
                <w:i/>
                <w:color w:val="548DD4"/>
                <w:sz w:val="20"/>
                <w:szCs w:val="20"/>
              </w:rPr>
              <w:t xml:space="preserve">El </w:t>
            </w:r>
            <w:proofErr w:type="spellStart"/>
            <w:r>
              <w:rPr>
                <w:i/>
                <w:color w:val="548DD4"/>
                <w:sz w:val="20"/>
                <w:szCs w:val="20"/>
              </w:rPr>
              <w:t>Learning</w:t>
            </w:r>
            <w:proofErr w:type="spellEnd"/>
            <w:r>
              <w:rPr>
                <w:i/>
                <w:color w:val="548DD4"/>
                <w:sz w:val="20"/>
                <w:szCs w:val="20"/>
              </w:rPr>
              <w:t xml:space="preserve"> Management </w:t>
            </w:r>
            <w:proofErr w:type="spellStart"/>
            <w:r>
              <w:rPr>
                <w:i/>
                <w:color w:val="548DD4"/>
                <w:sz w:val="20"/>
                <w:szCs w:val="20"/>
              </w:rPr>
              <w:t>System</w:t>
            </w:r>
            <w:proofErr w:type="spellEnd"/>
            <w:r>
              <w:rPr>
                <w:i/>
                <w:color w:val="548DD4"/>
                <w:sz w:val="20"/>
                <w:szCs w:val="20"/>
              </w:rPr>
              <w:t xml:space="preserve"> (LMS) propuesto es una plataforma digital diseñada para facilitar la gestión académica de instituciones educativas. Permite a los docentes administrar clases, registrar y subir calificaciones, tomar asistencia, y compartir recursos y materiales didácticos. La herramienta más innovadora del sistema es una inteligencia artificial que, a partir de un formulario que especifica la materia y la temporalidad, genera automáticamente planificaciones de clases y unidades completas, incluyendo actividades y evaluaciones. </w:t>
            </w:r>
          </w:p>
        </w:tc>
      </w:tr>
      <w:tr w:rsidR="00B15CEE" w14:paraId="64D82072" w14:textId="77777777">
        <w:trPr>
          <w:trHeight w:val="866"/>
        </w:trPr>
        <w:tc>
          <w:tcPr>
            <w:tcW w:w="2386" w:type="dxa"/>
            <w:vAlign w:val="center"/>
          </w:tcPr>
          <w:p w14:paraId="247E3A58" w14:textId="77777777" w:rsidR="00B15CEE" w:rsidRDefault="00000000">
            <w:pPr>
              <w:rPr>
                <w:color w:val="1F3864"/>
              </w:rPr>
            </w:pPr>
            <w:r>
              <w:rPr>
                <w:color w:val="1F3864"/>
              </w:rPr>
              <w:t>Relación con los intereses profesionales</w:t>
            </w:r>
          </w:p>
        </w:tc>
        <w:tc>
          <w:tcPr>
            <w:tcW w:w="7112" w:type="dxa"/>
            <w:gridSpan w:val="2"/>
            <w:vAlign w:val="center"/>
          </w:tcPr>
          <w:p w14:paraId="199104CF" w14:textId="77777777" w:rsidR="00B15CEE" w:rsidRDefault="00000000">
            <w:pPr>
              <w:jc w:val="both"/>
              <w:rPr>
                <w:i/>
                <w:color w:val="548DD4"/>
                <w:sz w:val="20"/>
                <w:szCs w:val="20"/>
              </w:rPr>
            </w:pPr>
            <w:r>
              <w:rPr>
                <w:i/>
                <w:color w:val="548DD4"/>
                <w:sz w:val="20"/>
                <w:szCs w:val="20"/>
              </w:rPr>
              <w:t>El desarrollo del LMS se alinea con nuestros intereses profesionales. Por ejemplo:</w:t>
            </w:r>
          </w:p>
          <w:p w14:paraId="6B722D92" w14:textId="77777777" w:rsidR="00B15CEE" w:rsidRDefault="00000000">
            <w:pPr>
              <w:numPr>
                <w:ilvl w:val="0"/>
                <w:numId w:val="2"/>
              </w:numPr>
              <w:jc w:val="both"/>
              <w:rPr>
                <w:i/>
                <w:color w:val="548DD4"/>
                <w:sz w:val="20"/>
                <w:szCs w:val="20"/>
              </w:rPr>
            </w:pPr>
            <w:r>
              <w:rPr>
                <w:b/>
                <w:i/>
                <w:color w:val="548DD4"/>
                <w:sz w:val="20"/>
                <w:szCs w:val="20"/>
              </w:rPr>
              <w:t>Competencia en desarrollo de software</w:t>
            </w:r>
            <w:r>
              <w:rPr>
                <w:i/>
                <w:color w:val="548DD4"/>
                <w:sz w:val="20"/>
                <w:szCs w:val="20"/>
              </w:rPr>
              <w:t xml:space="preserve">: El proyecto involucra el diseño, implementación y pruebas de un sistema software robusto y escalable, que incluye tanto </w:t>
            </w:r>
            <w:proofErr w:type="spellStart"/>
            <w:r>
              <w:rPr>
                <w:i/>
                <w:color w:val="548DD4"/>
                <w:sz w:val="20"/>
                <w:szCs w:val="20"/>
              </w:rPr>
              <w:t>frontend</w:t>
            </w:r>
            <w:proofErr w:type="spellEnd"/>
            <w:r>
              <w:rPr>
                <w:i/>
                <w:color w:val="548DD4"/>
                <w:sz w:val="20"/>
                <w:szCs w:val="20"/>
              </w:rPr>
              <w:t xml:space="preserve"> como </w:t>
            </w:r>
            <w:proofErr w:type="spellStart"/>
            <w:r>
              <w:rPr>
                <w:i/>
                <w:color w:val="548DD4"/>
                <w:sz w:val="20"/>
                <w:szCs w:val="20"/>
              </w:rPr>
              <w:t>backend</w:t>
            </w:r>
            <w:proofErr w:type="spellEnd"/>
            <w:r>
              <w:rPr>
                <w:i/>
                <w:color w:val="548DD4"/>
                <w:sz w:val="20"/>
                <w:szCs w:val="20"/>
              </w:rPr>
              <w:t>.</w:t>
            </w:r>
          </w:p>
          <w:p w14:paraId="164B38F8" w14:textId="77777777" w:rsidR="00B15CEE" w:rsidRDefault="00000000">
            <w:pPr>
              <w:numPr>
                <w:ilvl w:val="0"/>
                <w:numId w:val="2"/>
              </w:numPr>
              <w:jc w:val="both"/>
              <w:rPr>
                <w:i/>
                <w:color w:val="548DD4"/>
                <w:sz w:val="20"/>
                <w:szCs w:val="20"/>
              </w:rPr>
            </w:pPr>
            <w:r>
              <w:rPr>
                <w:b/>
                <w:i/>
                <w:color w:val="548DD4"/>
                <w:sz w:val="20"/>
                <w:szCs w:val="20"/>
              </w:rPr>
              <w:t>Integración de tecnologías emergentes</w:t>
            </w:r>
            <w:r>
              <w:rPr>
                <w:i/>
                <w:color w:val="548DD4"/>
                <w:sz w:val="20"/>
                <w:szCs w:val="20"/>
              </w:rPr>
              <w:t xml:space="preserve">: Al utilizar inteligencia artificial para generar planificaciones de clase, se aplica el conocimiento en machine </w:t>
            </w:r>
            <w:proofErr w:type="spellStart"/>
            <w:r>
              <w:rPr>
                <w:i/>
                <w:color w:val="548DD4"/>
                <w:sz w:val="20"/>
                <w:szCs w:val="20"/>
              </w:rPr>
              <w:t>learning</w:t>
            </w:r>
            <w:proofErr w:type="spellEnd"/>
            <w:r>
              <w:rPr>
                <w:i/>
                <w:color w:val="548DD4"/>
                <w:sz w:val="20"/>
                <w:szCs w:val="20"/>
              </w:rPr>
              <w:t xml:space="preserve"> y procesamiento de lenguaje natural, que son tecnologías emergentes en el campo de la informática.</w:t>
            </w:r>
          </w:p>
          <w:p w14:paraId="5ED5508B" w14:textId="77777777" w:rsidR="00B15CEE" w:rsidRDefault="00000000">
            <w:pPr>
              <w:numPr>
                <w:ilvl w:val="0"/>
                <w:numId w:val="2"/>
              </w:numPr>
              <w:jc w:val="both"/>
              <w:rPr>
                <w:i/>
                <w:color w:val="548DD4"/>
                <w:sz w:val="20"/>
                <w:szCs w:val="20"/>
              </w:rPr>
            </w:pPr>
            <w:r>
              <w:rPr>
                <w:b/>
                <w:i/>
                <w:color w:val="548DD4"/>
                <w:sz w:val="20"/>
                <w:szCs w:val="20"/>
              </w:rPr>
              <w:t>Gestión de proyectos tecnológicos</w:t>
            </w:r>
            <w:r>
              <w:rPr>
                <w:i/>
                <w:color w:val="548DD4"/>
                <w:sz w:val="20"/>
                <w:szCs w:val="20"/>
              </w:rPr>
              <w:t>: El desarrollo del LMS implica planificación, organización, ejecución y monitoreo de un proyecto de software a gran escala, siguiendo metodologías ágiles.</w:t>
            </w:r>
          </w:p>
          <w:p w14:paraId="387FC528" w14:textId="77777777" w:rsidR="00B15CEE" w:rsidRDefault="00000000">
            <w:pPr>
              <w:numPr>
                <w:ilvl w:val="0"/>
                <w:numId w:val="2"/>
              </w:numPr>
              <w:jc w:val="both"/>
              <w:rPr>
                <w:i/>
                <w:color w:val="548DD4"/>
                <w:sz w:val="20"/>
                <w:szCs w:val="20"/>
              </w:rPr>
            </w:pPr>
            <w:r>
              <w:rPr>
                <w:b/>
                <w:i/>
                <w:color w:val="548DD4"/>
                <w:sz w:val="20"/>
                <w:szCs w:val="20"/>
              </w:rPr>
              <w:t>Orientación al usuario final</w:t>
            </w:r>
            <w:r>
              <w:rPr>
                <w:i/>
                <w:color w:val="548DD4"/>
                <w:sz w:val="20"/>
                <w:szCs w:val="20"/>
              </w:rPr>
              <w:t>: El sistema está diseñado con una interfaz intuitiva y accesible para su fácil uso por parte de profesores y administradores educativos.</w:t>
            </w:r>
          </w:p>
          <w:p w14:paraId="18BB4F26" w14:textId="77777777" w:rsidR="00B15CEE" w:rsidRDefault="00B15CEE">
            <w:pPr>
              <w:jc w:val="both"/>
              <w:rPr>
                <w:i/>
                <w:color w:val="548DD4"/>
                <w:sz w:val="20"/>
                <w:szCs w:val="20"/>
                <w:highlight w:val="yellow"/>
              </w:rPr>
            </w:pPr>
          </w:p>
        </w:tc>
      </w:tr>
      <w:tr w:rsidR="00B15CEE" w14:paraId="6C341B1B" w14:textId="77777777">
        <w:trPr>
          <w:trHeight w:val="132"/>
        </w:trPr>
        <w:tc>
          <w:tcPr>
            <w:tcW w:w="2386" w:type="dxa"/>
            <w:vAlign w:val="center"/>
          </w:tcPr>
          <w:p w14:paraId="5261A5BB" w14:textId="77777777" w:rsidR="00B15CEE" w:rsidRDefault="00000000">
            <w:pPr>
              <w:rPr>
                <w:color w:val="1F3864"/>
              </w:rPr>
            </w:pPr>
            <w:r>
              <w:rPr>
                <w:color w:val="1F3864"/>
              </w:rPr>
              <w:t>Factibilidad de desarrollo del Proyecto APT</w:t>
            </w:r>
          </w:p>
        </w:tc>
        <w:tc>
          <w:tcPr>
            <w:tcW w:w="7112" w:type="dxa"/>
            <w:gridSpan w:val="2"/>
            <w:vAlign w:val="center"/>
          </w:tcPr>
          <w:p w14:paraId="071FDB7E" w14:textId="77777777" w:rsidR="00B15CEE" w:rsidRDefault="00000000">
            <w:pPr>
              <w:numPr>
                <w:ilvl w:val="0"/>
                <w:numId w:val="4"/>
              </w:numPr>
              <w:pBdr>
                <w:top w:val="nil"/>
                <w:left w:val="nil"/>
                <w:bottom w:val="nil"/>
                <w:right w:val="nil"/>
                <w:between w:val="nil"/>
              </w:pBdr>
              <w:rPr>
                <w:i/>
                <w:color w:val="548DD4"/>
                <w:sz w:val="20"/>
                <w:szCs w:val="20"/>
              </w:rPr>
            </w:pPr>
            <w:r>
              <w:rPr>
                <w:i/>
                <w:color w:val="548DD4"/>
                <w:sz w:val="20"/>
                <w:szCs w:val="20"/>
              </w:rPr>
              <w:t xml:space="preserve">El proyecto es factible dentro del contexto de la asignatura debido a varias razones. Primero, se basa en tecnologías y conocimientos adquiridos a lo largo de la carrera, como el desarrollo de aplicaciones web, bases de datos y algoritmos de inteligencia artificial. Segundo, cuenta con un alcance claramente definido y objetivos específicos que son manejables dentro del plazo y los recursos disponibles. Además, el apoyo del profesorado y la disponibilidad de herramientas y recursos técnicos en </w:t>
            </w:r>
            <w:proofErr w:type="spellStart"/>
            <w:r>
              <w:rPr>
                <w:i/>
                <w:color w:val="548DD4"/>
                <w:sz w:val="20"/>
                <w:szCs w:val="20"/>
              </w:rPr>
              <w:t>DuocUC</w:t>
            </w:r>
            <w:proofErr w:type="spellEnd"/>
            <w:r>
              <w:rPr>
                <w:i/>
                <w:color w:val="548DD4"/>
                <w:sz w:val="20"/>
                <w:szCs w:val="20"/>
              </w:rPr>
              <w:t xml:space="preserve"> facilitan su desarrollo.</w:t>
            </w:r>
          </w:p>
        </w:tc>
      </w:tr>
    </w:tbl>
    <w:p w14:paraId="2600CCB4" w14:textId="77777777" w:rsidR="00B15CEE" w:rsidRDefault="00000000">
      <w:pPr>
        <w:rPr>
          <w:b/>
          <w:color w:val="4472C4"/>
          <w:sz w:val="32"/>
          <w:szCs w:val="32"/>
        </w:rPr>
      </w:pPr>
      <w:r>
        <w:br w:type="page"/>
      </w:r>
    </w:p>
    <w:p w14:paraId="07B9CC77" w14:textId="77777777" w:rsidR="00B15CEE" w:rsidRDefault="00000000">
      <w:pPr>
        <w:numPr>
          <w:ilvl w:val="0"/>
          <w:numId w:val="3"/>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CEE" w14:paraId="70D503ED" w14:textId="77777777">
        <w:trPr>
          <w:trHeight w:val="440"/>
        </w:trPr>
        <w:tc>
          <w:tcPr>
            <w:tcW w:w="9498" w:type="dxa"/>
            <w:vAlign w:val="center"/>
          </w:tcPr>
          <w:p w14:paraId="7DE5B81C" w14:textId="77777777" w:rsidR="00B15CEE" w:rsidRDefault="00000000">
            <w:pPr>
              <w:rPr>
                <w:b/>
                <w:color w:val="1F3864"/>
                <w:sz w:val="28"/>
                <w:szCs w:val="28"/>
              </w:rPr>
            </w:pPr>
            <w:r>
              <w:rPr>
                <w:b/>
                <w:color w:val="1F3864"/>
                <w:sz w:val="28"/>
                <w:szCs w:val="28"/>
              </w:rPr>
              <w:t>4. Objetivos</w:t>
            </w:r>
          </w:p>
        </w:tc>
      </w:tr>
      <w:tr w:rsidR="00B15CEE" w14:paraId="47BDDF99" w14:textId="77777777">
        <w:trPr>
          <w:trHeight w:val="440"/>
        </w:trPr>
        <w:tc>
          <w:tcPr>
            <w:tcW w:w="9498" w:type="dxa"/>
            <w:shd w:val="clear" w:color="auto" w:fill="D9E2F3"/>
            <w:vAlign w:val="center"/>
          </w:tcPr>
          <w:p w14:paraId="3704A1BF" w14:textId="77777777" w:rsidR="00B15CE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5A37C7CC" w14:textId="77777777" w:rsidR="00B15CEE" w:rsidRDefault="00B15CEE">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B15CEE" w14:paraId="22FD989D" w14:textId="77777777">
        <w:trPr>
          <w:trHeight w:val="1259"/>
        </w:trPr>
        <w:tc>
          <w:tcPr>
            <w:tcW w:w="2638" w:type="dxa"/>
            <w:vAlign w:val="center"/>
          </w:tcPr>
          <w:p w14:paraId="28F8C76F" w14:textId="77777777" w:rsidR="00B15CEE" w:rsidRDefault="00000000">
            <w:pPr>
              <w:rPr>
                <w:color w:val="1F3864"/>
              </w:rPr>
            </w:pPr>
            <w:r>
              <w:rPr>
                <w:color w:val="1F3864"/>
              </w:rPr>
              <w:t>Objetivo general</w:t>
            </w:r>
          </w:p>
        </w:tc>
        <w:tc>
          <w:tcPr>
            <w:tcW w:w="6860" w:type="dxa"/>
            <w:vAlign w:val="center"/>
          </w:tcPr>
          <w:p w14:paraId="6B07BD7F" w14:textId="77777777" w:rsidR="00B15CEE" w:rsidRDefault="00000000">
            <w:pPr>
              <w:jc w:val="both"/>
              <w:rPr>
                <w:i/>
                <w:color w:val="548DD4"/>
                <w:sz w:val="20"/>
                <w:szCs w:val="20"/>
              </w:rPr>
            </w:pPr>
            <w:r>
              <w:rPr>
                <w:i/>
                <w:color w:val="548DD4"/>
                <w:sz w:val="20"/>
                <w:szCs w:val="20"/>
              </w:rPr>
              <w:t xml:space="preserve">Desarrollar un </w:t>
            </w:r>
            <w:proofErr w:type="spellStart"/>
            <w:r>
              <w:rPr>
                <w:i/>
                <w:color w:val="548DD4"/>
                <w:sz w:val="20"/>
                <w:szCs w:val="20"/>
              </w:rPr>
              <w:t>Learning</w:t>
            </w:r>
            <w:proofErr w:type="spellEnd"/>
            <w:r>
              <w:rPr>
                <w:i/>
                <w:color w:val="548DD4"/>
                <w:sz w:val="20"/>
                <w:szCs w:val="20"/>
              </w:rPr>
              <w:t xml:space="preserve"> Management </w:t>
            </w:r>
            <w:proofErr w:type="spellStart"/>
            <w:r>
              <w:rPr>
                <w:i/>
                <w:color w:val="548DD4"/>
                <w:sz w:val="20"/>
                <w:szCs w:val="20"/>
              </w:rPr>
              <w:t>System</w:t>
            </w:r>
            <w:proofErr w:type="spellEnd"/>
            <w:r>
              <w:rPr>
                <w:i/>
                <w:color w:val="548DD4"/>
                <w:sz w:val="20"/>
                <w:szCs w:val="20"/>
              </w:rPr>
              <w:t xml:space="preserve"> (LMS) con integración de inteligencia artificial para automatizar la generación de planificaciones de clases y unidades educativas, optimizando la gestión académica de instituciones educativas y mejorando la eficiencia en la labor docente.</w:t>
            </w:r>
          </w:p>
        </w:tc>
      </w:tr>
      <w:tr w:rsidR="00B15CEE" w14:paraId="63687EA9" w14:textId="77777777">
        <w:trPr>
          <w:trHeight w:val="834"/>
        </w:trPr>
        <w:tc>
          <w:tcPr>
            <w:tcW w:w="2638" w:type="dxa"/>
            <w:vAlign w:val="center"/>
          </w:tcPr>
          <w:p w14:paraId="75D49307" w14:textId="77777777" w:rsidR="00B15CEE" w:rsidRDefault="00000000">
            <w:pPr>
              <w:rPr>
                <w:color w:val="1F3864"/>
              </w:rPr>
            </w:pPr>
            <w:r>
              <w:rPr>
                <w:color w:val="1F3864"/>
              </w:rPr>
              <w:t>Objetivos específicos</w:t>
            </w:r>
          </w:p>
        </w:tc>
        <w:tc>
          <w:tcPr>
            <w:tcW w:w="6860" w:type="dxa"/>
            <w:vAlign w:val="center"/>
          </w:tcPr>
          <w:p w14:paraId="77196522" w14:textId="77777777" w:rsidR="00B15CEE" w:rsidRDefault="00000000">
            <w:pPr>
              <w:jc w:val="both"/>
              <w:rPr>
                <w:i/>
                <w:color w:val="548DD4"/>
                <w:sz w:val="20"/>
                <w:szCs w:val="20"/>
              </w:rPr>
            </w:pPr>
            <w:r>
              <w:rPr>
                <w:i/>
                <w:color w:val="548DD4"/>
                <w:sz w:val="20"/>
                <w:szCs w:val="20"/>
              </w:rPr>
              <w:t>Reducir el tiempo que los docentes dedican a la planificación de cursos al automatizar la creación de cronogramas y actividades mediante inteligencia artificial.</w:t>
            </w:r>
          </w:p>
          <w:p w14:paraId="2449B147" w14:textId="77777777" w:rsidR="00B15CEE" w:rsidRDefault="00000000">
            <w:pPr>
              <w:jc w:val="both"/>
              <w:rPr>
                <w:i/>
                <w:color w:val="548DD4"/>
                <w:sz w:val="20"/>
                <w:szCs w:val="20"/>
              </w:rPr>
            </w:pPr>
            <w:r>
              <w:rPr>
                <w:i/>
                <w:color w:val="548DD4"/>
                <w:sz w:val="20"/>
                <w:szCs w:val="20"/>
              </w:rPr>
              <w:t>Mejorar la personalización de las planificaciones educativas adaptando los contenidos generados automáticamente a las necesidades y niveles de los estudiantes</w:t>
            </w:r>
          </w:p>
          <w:p w14:paraId="3A22C83C" w14:textId="77777777" w:rsidR="00B15CEE" w:rsidRDefault="00000000">
            <w:pPr>
              <w:jc w:val="both"/>
              <w:rPr>
                <w:i/>
                <w:color w:val="548DD4"/>
                <w:sz w:val="20"/>
                <w:szCs w:val="20"/>
              </w:rPr>
            </w:pPr>
            <w:r>
              <w:rPr>
                <w:i/>
                <w:color w:val="548DD4"/>
                <w:sz w:val="20"/>
                <w:szCs w:val="20"/>
              </w:rPr>
              <w:t>Minimizar la carga administrativa relacionada con la organización y almacenamiento de datos, ofreciendo una solución que centralice la gestión de información de cursos y usuarios en una base de datos segura y escalable.</w:t>
            </w:r>
          </w:p>
        </w:tc>
      </w:tr>
    </w:tbl>
    <w:p w14:paraId="3AD00392" w14:textId="77777777" w:rsidR="00B15CEE" w:rsidRDefault="00B15CEE">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CEE" w14:paraId="1767FF27" w14:textId="77777777">
        <w:trPr>
          <w:trHeight w:val="440"/>
        </w:trPr>
        <w:tc>
          <w:tcPr>
            <w:tcW w:w="9498" w:type="dxa"/>
            <w:vAlign w:val="center"/>
          </w:tcPr>
          <w:p w14:paraId="5925BA46" w14:textId="77777777" w:rsidR="00B15CEE" w:rsidRDefault="00000000">
            <w:pPr>
              <w:rPr>
                <w:b/>
                <w:color w:val="1F3864"/>
                <w:sz w:val="28"/>
                <w:szCs w:val="28"/>
              </w:rPr>
            </w:pPr>
            <w:r>
              <w:rPr>
                <w:b/>
                <w:color w:val="1F3864"/>
                <w:sz w:val="28"/>
                <w:szCs w:val="28"/>
              </w:rPr>
              <w:t>5. Metodología</w:t>
            </w:r>
          </w:p>
        </w:tc>
      </w:tr>
      <w:tr w:rsidR="00B15CEE" w14:paraId="196E6D20" w14:textId="77777777">
        <w:trPr>
          <w:trHeight w:val="440"/>
        </w:trPr>
        <w:tc>
          <w:tcPr>
            <w:tcW w:w="9498" w:type="dxa"/>
            <w:shd w:val="clear" w:color="auto" w:fill="D9E2F3"/>
            <w:vAlign w:val="center"/>
          </w:tcPr>
          <w:p w14:paraId="0BB427FB" w14:textId="77777777" w:rsidR="00B15CE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3C5D2D28" w14:textId="77777777" w:rsidR="00B15CEE" w:rsidRDefault="00B15CEE">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CEE" w14:paraId="7E67E690" w14:textId="77777777">
        <w:tc>
          <w:tcPr>
            <w:tcW w:w="9498" w:type="dxa"/>
          </w:tcPr>
          <w:p w14:paraId="5D9A2AC6" w14:textId="77777777" w:rsidR="00B15CEE" w:rsidRDefault="00000000">
            <w:pPr>
              <w:jc w:val="center"/>
              <w:rPr>
                <w:color w:val="1F3864"/>
              </w:rPr>
            </w:pPr>
            <w:r>
              <w:rPr>
                <w:color w:val="1F3864"/>
              </w:rPr>
              <w:t>Descripción de la Metodología</w:t>
            </w:r>
          </w:p>
        </w:tc>
      </w:tr>
      <w:tr w:rsidR="00B15CEE" w14:paraId="23D3D8B0" w14:textId="77777777">
        <w:trPr>
          <w:trHeight w:val="1920"/>
        </w:trPr>
        <w:tc>
          <w:tcPr>
            <w:tcW w:w="9498" w:type="dxa"/>
          </w:tcPr>
          <w:p w14:paraId="73050D15" w14:textId="77777777" w:rsidR="00B15CEE" w:rsidRDefault="00000000">
            <w:pPr>
              <w:jc w:val="both"/>
              <w:rPr>
                <w:i/>
                <w:color w:val="FF0000"/>
                <w:sz w:val="18"/>
                <w:szCs w:val="18"/>
              </w:rPr>
            </w:pPr>
            <w:r>
              <w:rPr>
                <w:i/>
                <w:color w:val="548DD4"/>
                <w:sz w:val="20"/>
                <w:szCs w:val="20"/>
              </w:rPr>
              <w:t xml:space="preserve">Estamos utilizando la </w:t>
            </w:r>
            <w:r>
              <w:rPr>
                <w:b/>
                <w:i/>
                <w:color w:val="548DD4"/>
                <w:sz w:val="20"/>
                <w:szCs w:val="20"/>
              </w:rPr>
              <w:t>metodología Scrum</w:t>
            </w:r>
            <w:r>
              <w:rPr>
                <w:i/>
                <w:color w:val="548DD4"/>
                <w:sz w:val="20"/>
                <w:szCs w:val="20"/>
              </w:rPr>
              <w:t xml:space="preserve"> para el desarrollo de este proyecto porque es un marco ágil que facilita la </w:t>
            </w:r>
            <w:r>
              <w:rPr>
                <w:b/>
                <w:i/>
                <w:color w:val="548DD4"/>
                <w:sz w:val="20"/>
                <w:szCs w:val="20"/>
              </w:rPr>
              <w:t>gestión de proyectos complejos</w:t>
            </w:r>
            <w:r>
              <w:rPr>
                <w:i/>
                <w:color w:val="548DD4"/>
                <w:sz w:val="20"/>
                <w:szCs w:val="20"/>
              </w:rPr>
              <w:t xml:space="preserve">, especialmente cuando se requiere una </w:t>
            </w:r>
            <w:r>
              <w:rPr>
                <w:b/>
                <w:i/>
                <w:color w:val="548DD4"/>
                <w:sz w:val="20"/>
                <w:szCs w:val="20"/>
              </w:rPr>
              <w:t>alta adaptabilidad</w:t>
            </w:r>
            <w:r>
              <w:rPr>
                <w:i/>
                <w:color w:val="548DD4"/>
                <w:sz w:val="20"/>
                <w:szCs w:val="20"/>
              </w:rPr>
              <w:t xml:space="preserve"> y </w:t>
            </w:r>
            <w:r>
              <w:rPr>
                <w:b/>
                <w:i/>
                <w:color w:val="548DD4"/>
                <w:sz w:val="20"/>
                <w:szCs w:val="20"/>
              </w:rPr>
              <w:t>entregas iterativas</w:t>
            </w:r>
            <w:r>
              <w:rPr>
                <w:i/>
                <w:color w:val="548DD4"/>
                <w:sz w:val="20"/>
                <w:szCs w:val="20"/>
              </w:rPr>
              <w:t>.</w:t>
            </w:r>
          </w:p>
        </w:tc>
      </w:tr>
    </w:tbl>
    <w:p w14:paraId="112CADBC" w14:textId="77777777" w:rsidR="00B15CEE" w:rsidRDefault="00B15CEE">
      <w:pPr>
        <w:spacing w:after="0" w:line="360" w:lineRule="auto"/>
        <w:jc w:val="both"/>
        <w:rPr>
          <w:b/>
          <w:sz w:val="24"/>
          <w:szCs w:val="24"/>
        </w:rPr>
      </w:pPr>
    </w:p>
    <w:p w14:paraId="7A11B7F2" w14:textId="77777777" w:rsidR="00B15CEE"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15CEE" w14:paraId="3FDC419D" w14:textId="77777777">
        <w:trPr>
          <w:trHeight w:val="440"/>
        </w:trPr>
        <w:tc>
          <w:tcPr>
            <w:tcW w:w="9640" w:type="dxa"/>
            <w:vAlign w:val="center"/>
          </w:tcPr>
          <w:p w14:paraId="14CAB707" w14:textId="77777777" w:rsidR="00B15CEE" w:rsidRDefault="00000000">
            <w:pPr>
              <w:rPr>
                <w:b/>
                <w:color w:val="1F3864"/>
                <w:sz w:val="28"/>
                <w:szCs w:val="28"/>
              </w:rPr>
            </w:pPr>
            <w:r>
              <w:rPr>
                <w:b/>
                <w:color w:val="1F3864"/>
                <w:sz w:val="28"/>
                <w:szCs w:val="28"/>
              </w:rPr>
              <w:lastRenderedPageBreak/>
              <w:t>6. Evidencias</w:t>
            </w:r>
          </w:p>
        </w:tc>
      </w:tr>
      <w:tr w:rsidR="00B15CEE" w14:paraId="1B40FB2E" w14:textId="77777777">
        <w:trPr>
          <w:trHeight w:val="440"/>
        </w:trPr>
        <w:tc>
          <w:tcPr>
            <w:tcW w:w="9640" w:type="dxa"/>
            <w:shd w:val="clear" w:color="auto" w:fill="D9E2F3"/>
            <w:vAlign w:val="center"/>
          </w:tcPr>
          <w:p w14:paraId="7FCDF51B" w14:textId="77777777" w:rsidR="00B15CEE"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26F0DC9E" w14:textId="77777777" w:rsidR="00B15CEE" w:rsidRDefault="00B15CEE">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4B5909" w14:paraId="2EA7DB45" w14:textId="77777777" w:rsidTr="00674B80">
        <w:trPr>
          <w:trHeight w:val="362"/>
        </w:trPr>
        <w:tc>
          <w:tcPr>
            <w:tcW w:w="1843" w:type="dxa"/>
          </w:tcPr>
          <w:p w14:paraId="6B69AE4A" w14:textId="5201E881" w:rsidR="004B5909" w:rsidRDefault="004B5909" w:rsidP="004B5909">
            <w:pPr>
              <w:pBdr>
                <w:top w:val="nil"/>
                <w:left w:val="nil"/>
                <w:bottom w:val="nil"/>
                <w:right w:val="nil"/>
                <w:between w:val="nil"/>
              </w:pBdr>
              <w:tabs>
                <w:tab w:val="center" w:pos="4419"/>
                <w:tab w:val="right" w:pos="8838"/>
              </w:tabs>
              <w:spacing w:after="0" w:line="240" w:lineRule="auto"/>
              <w:jc w:val="center"/>
              <w:rPr>
                <w:b/>
                <w:color w:val="1F3864"/>
              </w:rPr>
            </w:pPr>
            <w:r>
              <w:t>T</w:t>
            </w:r>
            <w:r w:rsidRPr="00A21A02">
              <w:t>ipo de evidencia</w:t>
            </w:r>
          </w:p>
        </w:tc>
        <w:tc>
          <w:tcPr>
            <w:tcW w:w="1843" w:type="dxa"/>
          </w:tcPr>
          <w:p w14:paraId="50503988" w14:textId="4D1B6DC6" w:rsidR="004B5909" w:rsidRDefault="004B5909" w:rsidP="004B5909">
            <w:pPr>
              <w:pBdr>
                <w:top w:val="nil"/>
                <w:left w:val="nil"/>
                <w:bottom w:val="nil"/>
                <w:right w:val="nil"/>
                <w:between w:val="nil"/>
              </w:pBdr>
              <w:tabs>
                <w:tab w:val="center" w:pos="4419"/>
                <w:tab w:val="right" w:pos="8838"/>
              </w:tabs>
              <w:spacing w:after="0" w:line="240" w:lineRule="auto"/>
              <w:jc w:val="center"/>
              <w:rPr>
                <w:b/>
                <w:color w:val="1F3864"/>
              </w:rPr>
            </w:pPr>
            <w:r w:rsidRPr="00A21A02">
              <w:t>Nombre de la evidencia</w:t>
            </w:r>
          </w:p>
        </w:tc>
        <w:tc>
          <w:tcPr>
            <w:tcW w:w="3825" w:type="dxa"/>
          </w:tcPr>
          <w:p w14:paraId="30BBE3F5" w14:textId="69085E75" w:rsidR="004B5909" w:rsidRDefault="004B5909" w:rsidP="004B5909">
            <w:pPr>
              <w:pBdr>
                <w:top w:val="nil"/>
                <w:left w:val="nil"/>
                <w:bottom w:val="nil"/>
                <w:right w:val="nil"/>
                <w:between w:val="nil"/>
              </w:pBdr>
              <w:tabs>
                <w:tab w:val="center" w:pos="4419"/>
                <w:tab w:val="right" w:pos="8838"/>
              </w:tabs>
              <w:spacing w:after="0" w:line="240" w:lineRule="auto"/>
              <w:jc w:val="center"/>
              <w:rPr>
                <w:b/>
                <w:color w:val="1F3864"/>
              </w:rPr>
            </w:pPr>
            <w:r w:rsidRPr="00A21A02">
              <w:t>Descripción</w:t>
            </w:r>
          </w:p>
        </w:tc>
        <w:tc>
          <w:tcPr>
            <w:tcW w:w="2551" w:type="dxa"/>
          </w:tcPr>
          <w:p w14:paraId="332507C5" w14:textId="41144DB5" w:rsidR="004B5909" w:rsidRDefault="004B5909" w:rsidP="004B5909">
            <w:pPr>
              <w:pBdr>
                <w:top w:val="nil"/>
                <w:left w:val="nil"/>
                <w:bottom w:val="nil"/>
                <w:right w:val="nil"/>
                <w:between w:val="nil"/>
              </w:pBdr>
              <w:tabs>
                <w:tab w:val="center" w:pos="4419"/>
                <w:tab w:val="right" w:pos="8838"/>
              </w:tabs>
              <w:spacing w:after="0" w:line="240" w:lineRule="auto"/>
              <w:jc w:val="center"/>
              <w:rPr>
                <w:b/>
                <w:color w:val="1F3864"/>
              </w:rPr>
            </w:pPr>
            <w:r w:rsidRPr="00A21A02">
              <w:t>Justificación</w:t>
            </w:r>
          </w:p>
        </w:tc>
      </w:tr>
      <w:tr w:rsidR="004B5909" w14:paraId="6739F613" w14:textId="77777777">
        <w:trPr>
          <w:trHeight w:val="362"/>
        </w:trPr>
        <w:tc>
          <w:tcPr>
            <w:tcW w:w="1843" w:type="dxa"/>
          </w:tcPr>
          <w:p w14:paraId="7893C393" w14:textId="42F5EA5A"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Documentación Técnica</w:t>
            </w:r>
          </w:p>
        </w:tc>
        <w:tc>
          <w:tcPr>
            <w:tcW w:w="1843" w:type="dxa"/>
          </w:tcPr>
          <w:p w14:paraId="57C2D29D" w14:textId="6F2C5C94"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Documento de Especificación de Requisitos (DER)</w:t>
            </w:r>
          </w:p>
        </w:tc>
        <w:tc>
          <w:tcPr>
            <w:tcW w:w="3825" w:type="dxa"/>
          </w:tcPr>
          <w:p w14:paraId="6816C6BF" w14:textId="5B148B89" w:rsidR="004B5909" w:rsidRDefault="004B5909" w:rsidP="004B5909">
            <w:pPr>
              <w:jc w:val="both"/>
              <w:rPr>
                <w:i/>
                <w:color w:val="4472C4"/>
                <w:sz w:val="18"/>
                <w:szCs w:val="18"/>
              </w:rPr>
            </w:pPr>
            <w:r w:rsidRPr="00A21A02">
              <w:t>Documento detallado que incluye los requisitos funcionales y no funcionales del LMS, así como las especificaciones técnicas del sistema.</w:t>
            </w:r>
          </w:p>
        </w:tc>
        <w:tc>
          <w:tcPr>
            <w:tcW w:w="2551" w:type="dxa"/>
          </w:tcPr>
          <w:p w14:paraId="4CD374F0" w14:textId="3E39E93A"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Proporciona una base sólida para el desarrollo del proyecto, asegurando que todas las partes involucradas entienden claramente los objetivos y el alcance del sistema.</w:t>
            </w:r>
          </w:p>
        </w:tc>
      </w:tr>
      <w:tr w:rsidR="004B5909" w14:paraId="454E992D" w14:textId="77777777">
        <w:trPr>
          <w:trHeight w:val="362"/>
        </w:trPr>
        <w:tc>
          <w:tcPr>
            <w:tcW w:w="1843" w:type="dxa"/>
          </w:tcPr>
          <w:p w14:paraId="35A21D68" w14:textId="4EB52378"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Prototipo de Interfaz de Usuario (UI)</w:t>
            </w:r>
          </w:p>
        </w:tc>
        <w:tc>
          <w:tcPr>
            <w:tcW w:w="1843" w:type="dxa"/>
          </w:tcPr>
          <w:p w14:paraId="274EE4D7" w14:textId="161EA4CA"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Diseño de Interfaz de Usuario (Mockups)</w:t>
            </w:r>
          </w:p>
        </w:tc>
        <w:tc>
          <w:tcPr>
            <w:tcW w:w="3825" w:type="dxa"/>
          </w:tcPr>
          <w:p w14:paraId="18ADDF94" w14:textId="30A485F7"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Imágenes de las pantallas principales del LMS, incluyendo las funcionalidades de administración de clases, calificaciones, asistencia y generación automática de planificaciones.</w:t>
            </w:r>
          </w:p>
        </w:tc>
        <w:tc>
          <w:tcPr>
            <w:tcW w:w="2551" w:type="dxa"/>
          </w:tcPr>
          <w:p w14:paraId="6166F194" w14:textId="32B4317E"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Permite a los interesados visualizar cómo será la experiencia de usuario final, validando el diseño y asegurando que sea intuitivo y fácil de usar.</w:t>
            </w:r>
          </w:p>
        </w:tc>
      </w:tr>
      <w:tr w:rsidR="004B5909" w14:paraId="35850172" w14:textId="77777777">
        <w:trPr>
          <w:trHeight w:val="362"/>
        </w:trPr>
        <w:tc>
          <w:tcPr>
            <w:tcW w:w="1843" w:type="dxa"/>
          </w:tcPr>
          <w:p w14:paraId="73572817" w14:textId="45DB83AB"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Desarrollo de Software</w:t>
            </w:r>
          </w:p>
        </w:tc>
        <w:tc>
          <w:tcPr>
            <w:tcW w:w="1843" w:type="dxa"/>
          </w:tcPr>
          <w:p w14:paraId="71A9E4E7" w14:textId="1157093F"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Código Fuente del Sistema</w:t>
            </w:r>
          </w:p>
        </w:tc>
        <w:tc>
          <w:tcPr>
            <w:tcW w:w="3825" w:type="dxa"/>
          </w:tcPr>
          <w:p w14:paraId="1DBF5726" w14:textId="530A6C5C"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 xml:space="preserve">Repositorio de código con la implementación del LMS, que incluye tanto el </w:t>
            </w:r>
            <w:proofErr w:type="spellStart"/>
            <w:r w:rsidRPr="00A21A02">
              <w:t>frontend</w:t>
            </w:r>
            <w:proofErr w:type="spellEnd"/>
            <w:r w:rsidRPr="00A21A02">
              <w:t xml:space="preserve"> como el </w:t>
            </w:r>
            <w:proofErr w:type="spellStart"/>
            <w:r w:rsidRPr="00A21A02">
              <w:t>backend</w:t>
            </w:r>
            <w:proofErr w:type="spellEnd"/>
            <w:r w:rsidRPr="00A21A02">
              <w:t>, y la integración de la inteligencia artificial para la generación de planificaciones.</w:t>
            </w:r>
          </w:p>
        </w:tc>
        <w:tc>
          <w:tcPr>
            <w:tcW w:w="2551" w:type="dxa"/>
          </w:tcPr>
          <w:p w14:paraId="507F0F91" w14:textId="51EBE148"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Evidencia el avance técnico del proyecto, mostrando cómo se han desarrollado las funcionalidades acordadas, y permite realizar revisiones y evaluaciones del código por parte de los docentes.</w:t>
            </w:r>
          </w:p>
        </w:tc>
      </w:tr>
      <w:tr w:rsidR="004B5909" w14:paraId="5265AEC9" w14:textId="77777777">
        <w:trPr>
          <w:trHeight w:val="362"/>
        </w:trPr>
        <w:tc>
          <w:tcPr>
            <w:tcW w:w="1843" w:type="dxa"/>
          </w:tcPr>
          <w:p w14:paraId="4A954F1A" w14:textId="612E7B85"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Pruebas y Validaciones</w:t>
            </w:r>
          </w:p>
        </w:tc>
        <w:tc>
          <w:tcPr>
            <w:tcW w:w="1843" w:type="dxa"/>
          </w:tcPr>
          <w:p w14:paraId="5D08665F" w14:textId="4F457A87"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Resultados de Pruebas de Usabilidad</w:t>
            </w:r>
          </w:p>
        </w:tc>
        <w:tc>
          <w:tcPr>
            <w:tcW w:w="3825" w:type="dxa"/>
          </w:tcPr>
          <w:p w14:paraId="264C20C2" w14:textId="377A6562"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 xml:space="preserve">Reporte con los resultados de pruebas de usabilidad realizadas con docentes y usuarios potenciales, incluyendo </w:t>
            </w:r>
            <w:proofErr w:type="spellStart"/>
            <w:r w:rsidRPr="00A21A02">
              <w:t>feedback</w:t>
            </w:r>
            <w:proofErr w:type="spellEnd"/>
            <w:r w:rsidRPr="00A21A02">
              <w:t xml:space="preserve"> y sugerencias de mejoras.</w:t>
            </w:r>
          </w:p>
        </w:tc>
        <w:tc>
          <w:tcPr>
            <w:tcW w:w="2551" w:type="dxa"/>
          </w:tcPr>
          <w:p w14:paraId="51916893" w14:textId="6D90405C" w:rsidR="004B5909" w:rsidRDefault="004B5909" w:rsidP="004B5909">
            <w:pPr>
              <w:pBdr>
                <w:top w:val="nil"/>
                <w:left w:val="nil"/>
                <w:bottom w:val="nil"/>
                <w:right w:val="nil"/>
                <w:between w:val="nil"/>
              </w:pBdr>
              <w:tabs>
                <w:tab w:val="center" w:pos="4419"/>
                <w:tab w:val="right" w:pos="8838"/>
              </w:tabs>
              <w:spacing w:after="0" w:line="240" w:lineRule="auto"/>
              <w:jc w:val="both"/>
              <w:rPr>
                <w:b/>
                <w:color w:val="1F3864"/>
              </w:rPr>
            </w:pPr>
            <w:r w:rsidRPr="00A21A02">
              <w:t>Asegura que el sistema cumple con los requisitos de los usuarios finales, proporcionando información clave para ajustes y mejoras en el diseño y la funcionalidad.</w:t>
            </w:r>
          </w:p>
        </w:tc>
      </w:tr>
      <w:tr w:rsidR="004B5909" w14:paraId="51249D8F" w14:textId="77777777">
        <w:trPr>
          <w:trHeight w:val="362"/>
        </w:trPr>
        <w:tc>
          <w:tcPr>
            <w:tcW w:w="1843" w:type="dxa"/>
          </w:tcPr>
          <w:p w14:paraId="7921B0D9" w14:textId="13C71D4F"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Evaluación del Desempeño</w:t>
            </w:r>
          </w:p>
        </w:tc>
        <w:tc>
          <w:tcPr>
            <w:tcW w:w="1843" w:type="dxa"/>
          </w:tcPr>
          <w:p w14:paraId="1C8A7796" w14:textId="58BC13A0"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Informe de Evaluación de la IA</w:t>
            </w:r>
          </w:p>
        </w:tc>
        <w:tc>
          <w:tcPr>
            <w:tcW w:w="3825" w:type="dxa"/>
          </w:tcPr>
          <w:p w14:paraId="071A679F" w14:textId="4249CD3F"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 xml:space="preserve">Documento que detalla el rendimiento de la herramienta de inteligencia artificial en la generación de planificaciones, incluyendo métricas de precisión, eficiencia y </w:t>
            </w:r>
            <w:proofErr w:type="spellStart"/>
            <w:r w:rsidRPr="00942B45">
              <w:t>feedback</w:t>
            </w:r>
            <w:proofErr w:type="spellEnd"/>
            <w:r w:rsidRPr="00942B45">
              <w:t xml:space="preserve"> de usuarios.</w:t>
            </w:r>
          </w:p>
        </w:tc>
        <w:tc>
          <w:tcPr>
            <w:tcW w:w="2551" w:type="dxa"/>
          </w:tcPr>
          <w:p w14:paraId="1B060619" w14:textId="2453C7D9"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Justifica la efectividad de la integración de la IA en el LMS y permite identificar áreas de mejora para optimizar su funcionamiento y utilidad.</w:t>
            </w:r>
          </w:p>
        </w:tc>
      </w:tr>
      <w:tr w:rsidR="004B5909" w14:paraId="402502B3" w14:textId="77777777">
        <w:trPr>
          <w:trHeight w:val="362"/>
        </w:trPr>
        <w:tc>
          <w:tcPr>
            <w:tcW w:w="1843" w:type="dxa"/>
          </w:tcPr>
          <w:p w14:paraId="493C8DF5" w14:textId="3D26A121"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Seguridad y Privacidad</w:t>
            </w:r>
          </w:p>
        </w:tc>
        <w:tc>
          <w:tcPr>
            <w:tcW w:w="1843" w:type="dxa"/>
          </w:tcPr>
          <w:p w14:paraId="331ECC04" w14:textId="0E004BE7"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Informe de Seguridad y Privacidad de Datos</w:t>
            </w:r>
          </w:p>
        </w:tc>
        <w:tc>
          <w:tcPr>
            <w:tcW w:w="3825" w:type="dxa"/>
          </w:tcPr>
          <w:p w14:paraId="3F859164" w14:textId="3C6C9963"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Documento que describe las medidas implementadas para proteger los datos de los usuarios, incluyendo políticas de privacidad y técnicas de cifrado de datos.</w:t>
            </w:r>
          </w:p>
        </w:tc>
        <w:tc>
          <w:tcPr>
            <w:tcW w:w="2551" w:type="dxa"/>
          </w:tcPr>
          <w:p w14:paraId="02277E4D" w14:textId="2D4534D8"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 xml:space="preserve">Garantiza que el LMS cumple con los estándares de seguridad y privacidad requeridos, protegiendo </w:t>
            </w:r>
            <w:r w:rsidRPr="00942B45">
              <w:lastRenderedPageBreak/>
              <w:t>la información de docentes y estudiantes almacenada en la plataforma.</w:t>
            </w:r>
          </w:p>
        </w:tc>
      </w:tr>
      <w:tr w:rsidR="004B5909" w14:paraId="1DD807A7" w14:textId="77777777">
        <w:trPr>
          <w:trHeight w:val="362"/>
        </w:trPr>
        <w:tc>
          <w:tcPr>
            <w:tcW w:w="1843" w:type="dxa"/>
          </w:tcPr>
          <w:p w14:paraId="02652923" w14:textId="5309200E"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lastRenderedPageBreak/>
              <w:t>Presentación del Proyecto</w:t>
            </w:r>
          </w:p>
        </w:tc>
        <w:tc>
          <w:tcPr>
            <w:tcW w:w="1843" w:type="dxa"/>
          </w:tcPr>
          <w:p w14:paraId="7DE7E007" w14:textId="201F8DE8"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Presentación de Progreso</w:t>
            </w:r>
          </w:p>
        </w:tc>
        <w:tc>
          <w:tcPr>
            <w:tcW w:w="3825" w:type="dxa"/>
          </w:tcPr>
          <w:p w14:paraId="438A7537" w14:textId="7593C86E"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Diapositivas y presentación oral del estado actual del proyecto, incluyendo avances, desafíos encontrados, y próximos pasos.</w:t>
            </w:r>
          </w:p>
        </w:tc>
        <w:tc>
          <w:tcPr>
            <w:tcW w:w="2551" w:type="dxa"/>
          </w:tcPr>
          <w:p w14:paraId="31BF9586" w14:textId="417D2B48"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 xml:space="preserve">Facilita la comunicación con los docentes y otros interesados sobre el desarrollo del proyecto, permitiendo obtener </w:t>
            </w:r>
            <w:proofErr w:type="spellStart"/>
            <w:r w:rsidRPr="00942B45">
              <w:t>feedback</w:t>
            </w:r>
            <w:proofErr w:type="spellEnd"/>
            <w:r w:rsidRPr="00942B45">
              <w:t xml:space="preserve"> constructivo y ajustar el plan de trabajo según sea necesario.</w:t>
            </w:r>
          </w:p>
        </w:tc>
      </w:tr>
      <w:tr w:rsidR="004B5909" w14:paraId="6EA4AE77" w14:textId="77777777">
        <w:trPr>
          <w:trHeight w:val="362"/>
        </w:trPr>
        <w:tc>
          <w:tcPr>
            <w:tcW w:w="1843" w:type="dxa"/>
          </w:tcPr>
          <w:p w14:paraId="19D82BA8" w14:textId="79F244CA"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Manual de Usuario</w:t>
            </w:r>
          </w:p>
        </w:tc>
        <w:tc>
          <w:tcPr>
            <w:tcW w:w="1843" w:type="dxa"/>
          </w:tcPr>
          <w:p w14:paraId="150F9337" w14:textId="5E45FF34"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Guía de Uso del LMS</w:t>
            </w:r>
          </w:p>
        </w:tc>
        <w:tc>
          <w:tcPr>
            <w:tcW w:w="3825" w:type="dxa"/>
          </w:tcPr>
          <w:p w14:paraId="118F6DE4" w14:textId="3E5C579D"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Documento que explica cómo utilizar las diferentes funcionalidades del LMS, orientado a los docentes y administradores educativos.</w:t>
            </w:r>
          </w:p>
        </w:tc>
        <w:tc>
          <w:tcPr>
            <w:tcW w:w="2551" w:type="dxa"/>
          </w:tcPr>
          <w:p w14:paraId="46776D30" w14:textId="779A072F" w:rsidR="004B5909" w:rsidRPr="00A21A02" w:rsidRDefault="004B5909" w:rsidP="004B5909">
            <w:pPr>
              <w:pBdr>
                <w:top w:val="nil"/>
                <w:left w:val="nil"/>
                <w:bottom w:val="nil"/>
                <w:right w:val="nil"/>
                <w:between w:val="nil"/>
              </w:pBdr>
              <w:tabs>
                <w:tab w:val="center" w:pos="4419"/>
                <w:tab w:val="right" w:pos="8838"/>
              </w:tabs>
              <w:spacing w:after="0" w:line="240" w:lineRule="auto"/>
              <w:jc w:val="both"/>
            </w:pPr>
            <w:r w:rsidRPr="00942B45">
              <w:t>Asegura que los usuarios finales comprendan cómo utilizar el sistema de manera efectiva, aumentando la probabilidad de adopción y satisfacción del usuario.</w:t>
            </w:r>
          </w:p>
        </w:tc>
      </w:tr>
    </w:tbl>
    <w:p w14:paraId="21EF37A1" w14:textId="77777777" w:rsidR="00B15CEE" w:rsidRDefault="00000000">
      <w:pPr>
        <w:spacing w:after="0" w:line="360" w:lineRule="auto"/>
        <w:jc w:val="both"/>
        <w:rPr>
          <w:b/>
          <w:sz w:val="24"/>
          <w:szCs w:val="24"/>
        </w:rPr>
      </w:pPr>
      <w:r>
        <w:br w:type="page"/>
      </w:r>
    </w:p>
    <w:p w14:paraId="7135D076" w14:textId="77777777" w:rsidR="00B15CEE" w:rsidRDefault="00B15CEE">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15CEE" w14:paraId="4DA9ADC5" w14:textId="77777777">
        <w:trPr>
          <w:trHeight w:val="440"/>
        </w:trPr>
        <w:tc>
          <w:tcPr>
            <w:tcW w:w="9640" w:type="dxa"/>
            <w:vAlign w:val="center"/>
          </w:tcPr>
          <w:p w14:paraId="388B28D1" w14:textId="77777777" w:rsidR="00B15CEE" w:rsidRDefault="00000000">
            <w:pPr>
              <w:rPr>
                <w:b/>
                <w:color w:val="1F3864"/>
                <w:sz w:val="28"/>
                <w:szCs w:val="28"/>
              </w:rPr>
            </w:pPr>
            <w:r>
              <w:rPr>
                <w:b/>
                <w:color w:val="1F3864"/>
                <w:sz w:val="28"/>
                <w:szCs w:val="28"/>
              </w:rPr>
              <w:t>7. Plan de Trabajo</w:t>
            </w:r>
          </w:p>
        </w:tc>
      </w:tr>
      <w:tr w:rsidR="00B15CEE" w14:paraId="17054E84" w14:textId="77777777">
        <w:trPr>
          <w:trHeight w:val="440"/>
        </w:trPr>
        <w:tc>
          <w:tcPr>
            <w:tcW w:w="9640" w:type="dxa"/>
            <w:shd w:val="clear" w:color="auto" w:fill="D9E2F3"/>
            <w:vAlign w:val="center"/>
          </w:tcPr>
          <w:p w14:paraId="017C423A" w14:textId="77777777" w:rsidR="00B15CE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41A1CE35" w14:textId="77777777" w:rsidR="00B15CEE" w:rsidRDefault="00B15CEE">
      <w:pPr>
        <w:spacing w:after="0" w:line="360" w:lineRule="auto"/>
        <w:jc w:val="both"/>
        <w:rPr>
          <w:b/>
          <w:sz w:val="24"/>
          <w:szCs w:val="24"/>
        </w:rPr>
      </w:pPr>
    </w:p>
    <w:p w14:paraId="4DC3FF8F" w14:textId="5BBB8F66" w:rsidR="00B15CEE" w:rsidRDefault="004B5909">
      <w:pPr>
        <w:spacing w:after="0" w:line="360" w:lineRule="auto"/>
        <w:jc w:val="both"/>
        <w:rPr>
          <w:b/>
          <w:sz w:val="24"/>
          <w:szCs w:val="24"/>
        </w:rPr>
      </w:pPr>
      <w:r w:rsidRPr="004B5909">
        <w:rPr>
          <w:b/>
          <w:sz w:val="24"/>
          <w:szCs w:val="24"/>
        </w:rPr>
        <w:drawing>
          <wp:inline distT="0" distB="0" distL="0" distR="0" wp14:anchorId="45792062" wp14:editId="391BFCE9">
            <wp:extent cx="5400040" cy="5835650"/>
            <wp:effectExtent l="0" t="0" r="0" b="0"/>
            <wp:docPr id="1072418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8272" name=""/>
                    <pic:cNvPicPr/>
                  </pic:nvPicPr>
                  <pic:blipFill>
                    <a:blip r:embed="rId8"/>
                    <a:stretch>
                      <a:fillRect/>
                    </a:stretch>
                  </pic:blipFill>
                  <pic:spPr>
                    <a:xfrm>
                      <a:off x="0" y="0"/>
                      <a:ext cx="5400040" cy="5835650"/>
                    </a:xfrm>
                    <a:prstGeom prst="rect">
                      <a:avLst/>
                    </a:prstGeom>
                  </pic:spPr>
                </pic:pic>
              </a:graphicData>
            </a:graphic>
          </wp:inline>
        </w:drawing>
      </w:r>
    </w:p>
    <w:p w14:paraId="732FF354" w14:textId="77777777" w:rsidR="00B15CEE" w:rsidRDefault="00B15CEE">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15CEE" w14:paraId="60DC2F02" w14:textId="77777777">
        <w:trPr>
          <w:trHeight w:val="440"/>
        </w:trPr>
        <w:tc>
          <w:tcPr>
            <w:tcW w:w="9640" w:type="dxa"/>
            <w:vAlign w:val="center"/>
          </w:tcPr>
          <w:p w14:paraId="1196CA51" w14:textId="77777777" w:rsidR="00B15CEE" w:rsidRDefault="00000000">
            <w:pPr>
              <w:rPr>
                <w:b/>
                <w:color w:val="1F3864"/>
                <w:sz w:val="28"/>
                <w:szCs w:val="28"/>
              </w:rPr>
            </w:pPr>
            <w:r>
              <w:rPr>
                <w:b/>
                <w:color w:val="1F3864"/>
                <w:sz w:val="28"/>
                <w:szCs w:val="28"/>
              </w:rPr>
              <w:t xml:space="preserve">8. Carta Gantt </w:t>
            </w:r>
          </w:p>
        </w:tc>
      </w:tr>
      <w:tr w:rsidR="00B15CEE" w14:paraId="13CA2BAE" w14:textId="77777777">
        <w:trPr>
          <w:trHeight w:val="440"/>
        </w:trPr>
        <w:tc>
          <w:tcPr>
            <w:tcW w:w="9640" w:type="dxa"/>
            <w:shd w:val="clear" w:color="auto" w:fill="D9E2F3"/>
            <w:vAlign w:val="center"/>
          </w:tcPr>
          <w:p w14:paraId="7A0458A8" w14:textId="77777777" w:rsidR="00B15CE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4DFA756C" w14:textId="77777777" w:rsidR="00B15CEE" w:rsidRDefault="00B15CEE">
      <w:pPr>
        <w:spacing w:after="0" w:line="360" w:lineRule="auto"/>
        <w:jc w:val="both"/>
        <w:rPr>
          <w:b/>
          <w:sz w:val="24"/>
          <w:szCs w:val="24"/>
        </w:rPr>
      </w:pPr>
    </w:p>
    <w:p w14:paraId="1C778774" w14:textId="77777777" w:rsidR="00B15CEE" w:rsidRDefault="00B15CEE">
      <w:pPr>
        <w:spacing w:after="0" w:line="360" w:lineRule="auto"/>
        <w:jc w:val="both"/>
        <w:rPr>
          <w:b/>
          <w:sz w:val="24"/>
          <w:szCs w:val="24"/>
        </w:rPr>
      </w:pPr>
    </w:p>
    <w:p w14:paraId="081FF552" w14:textId="62CBAD21" w:rsidR="00B15CEE" w:rsidRDefault="004B5909">
      <w:r w:rsidRPr="004B5909">
        <w:drawing>
          <wp:inline distT="0" distB="0" distL="0" distR="0" wp14:anchorId="3ABDA9FF" wp14:editId="63A145D0">
            <wp:extent cx="5400040" cy="5835650"/>
            <wp:effectExtent l="0" t="0" r="0" b="0"/>
            <wp:docPr id="553961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61745" name=""/>
                    <pic:cNvPicPr/>
                  </pic:nvPicPr>
                  <pic:blipFill>
                    <a:blip r:embed="rId8"/>
                    <a:stretch>
                      <a:fillRect/>
                    </a:stretch>
                  </pic:blipFill>
                  <pic:spPr>
                    <a:xfrm>
                      <a:off x="0" y="0"/>
                      <a:ext cx="5400040" cy="5835650"/>
                    </a:xfrm>
                    <a:prstGeom prst="rect">
                      <a:avLst/>
                    </a:prstGeom>
                  </pic:spPr>
                </pic:pic>
              </a:graphicData>
            </a:graphic>
          </wp:inline>
        </w:drawing>
      </w:r>
    </w:p>
    <w:sectPr w:rsidR="00B15CEE">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3522E6" w14:textId="77777777" w:rsidR="005E6AC5" w:rsidRDefault="005E6AC5">
      <w:pPr>
        <w:spacing w:after="0" w:line="240" w:lineRule="auto"/>
      </w:pPr>
      <w:r>
        <w:separator/>
      </w:r>
    </w:p>
  </w:endnote>
  <w:endnote w:type="continuationSeparator" w:id="0">
    <w:p w14:paraId="6B3ABB62" w14:textId="77777777" w:rsidR="005E6AC5" w:rsidRDefault="005E6A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8F6F7252-E401-4852-AE02-A4F09FD17076}"/>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6E3AEB2E-B104-4A30-8925-55E979D051B6}"/>
    <w:embedBold r:id="rId3" w:fontKey="{D1C5CDF5-B2FE-493E-98E8-F55491E58D1A}"/>
    <w:embedItalic r:id="rId4" w:fontKey="{78972571-5515-48C3-AF33-2FA139D51798}"/>
    <w:embedBoldItalic r:id="rId5" w:fontKey="{4C447E9F-4DC3-403C-BF3A-F61F552312EA}"/>
  </w:font>
  <w:font w:name="Calibri Light">
    <w:panose1 w:val="020F0302020204030204"/>
    <w:charset w:val="00"/>
    <w:family w:val="swiss"/>
    <w:pitch w:val="variable"/>
    <w:sig w:usb0="E4002EFF" w:usb1="C000247B" w:usb2="00000009" w:usb3="00000000" w:csb0="000001FF" w:csb1="00000000"/>
    <w:embedRegular r:id="rId6" w:fontKey="{0D371337-F233-4BC0-8498-2CC6FBB4CBB8}"/>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roman"/>
    <w:notTrueType/>
    <w:pitch w:val="default"/>
    <w:embedRegular r:id="rId7" w:fontKey="{323B4246-76CE-4395-9EBC-51FFBC1F5685}"/>
  </w:font>
  <w:font w:name="Georgia">
    <w:panose1 w:val="02040502050405020303"/>
    <w:charset w:val="00"/>
    <w:family w:val="roman"/>
    <w:pitch w:val="variable"/>
    <w:sig w:usb0="00000287" w:usb1="00000000" w:usb2="00000000" w:usb3="00000000" w:csb0="0000009F" w:csb1="00000000"/>
    <w:embedRegular r:id="rId8" w:fontKey="{9D03C284-559F-4B7D-8199-FB51B39E353F}"/>
    <w:embedItalic r:id="rId9" w:fontKey="{E67EC59D-11CC-4CE2-B8AE-622090B15563}"/>
  </w:font>
  <w:font w:name="Century Gothic">
    <w:panose1 w:val="020B0502020202020204"/>
    <w:charset w:val="00"/>
    <w:family w:val="swiss"/>
    <w:pitch w:val="variable"/>
    <w:sig w:usb0="00000287" w:usb1="00000000" w:usb2="00000000" w:usb3="00000000" w:csb0="0000009F" w:csb1="00000000"/>
    <w:embedRegular r:id="rId10" w:fontKey="{658DE612-609B-4DE0-9318-F9DC0CAD6B46}"/>
    <w:embedBold r:id="rId11" w:fontKey="{8DD4017E-C7BB-49E1-BCE6-63A8D7111EE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3A8D2B" w14:textId="77777777" w:rsidR="005E6AC5" w:rsidRDefault="005E6AC5">
      <w:pPr>
        <w:spacing w:after="0" w:line="240" w:lineRule="auto"/>
      </w:pPr>
      <w:r>
        <w:separator/>
      </w:r>
    </w:p>
  </w:footnote>
  <w:footnote w:type="continuationSeparator" w:id="0">
    <w:p w14:paraId="3B2BDF55" w14:textId="77777777" w:rsidR="005E6AC5" w:rsidRDefault="005E6A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9A108B" w14:textId="77777777" w:rsidR="00B15CEE" w:rsidRDefault="00B15CEE">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B15CEE" w14:paraId="61579364" w14:textId="77777777">
      <w:trPr>
        <w:trHeight w:val="697"/>
      </w:trPr>
      <w:tc>
        <w:tcPr>
          <w:tcW w:w="5707" w:type="dxa"/>
          <w:tcBorders>
            <w:top w:val="nil"/>
            <w:left w:val="nil"/>
            <w:bottom w:val="nil"/>
            <w:right w:val="nil"/>
          </w:tcBorders>
        </w:tcPr>
        <w:p w14:paraId="7F797291" w14:textId="77777777" w:rsidR="00B15CEE"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712D2F37" w14:textId="77777777" w:rsidR="00B15CEE"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6D794BA3" w14:textId="77777777" w:rsidR="00B15CEE" w:rsidRDefault="00000000">
          <w:pPr>
            <w:jc w:val="right"/>
            <w:rPr>
              <w:rFonts w:ascii="Century Gothic" w:eastAsia="Century Gothic" w:hAnsi="Century Gothic" w:cs="Century Gothic"/>
              <w:b/>
              <w:sz w:val="30"/>
              <w:szCs w:val="30"/>
            </w:rPr>
          </w:pPr>
          <w:r>
            <w:rPr>
              <w:noProof/>
            </w:rPr>
            <w:drawing>
              <wp:inline distT="0" distB="0" distL="0" distR="0" wp14:anchorId="079A7204" wp14:editId="4B14B4D5">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7BE41CF" w14:textId="77777777" w:rsidR="00B15CEE" w:rsidRDefault="00B15CEE">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F50A5"/>
    <w:multiLevelType w:val="multilevel"/>
    <w:tmpl w:val="1B8047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47FF3C30"/>
    <w:multiLevelType w:val="multilevel"/>
    <w:tmpl w:val="74D80E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67B25FBF"/>
    <w:multiLevelType w:val="multilevel"/>
    <w:tmpl w:val="B546CC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75785AEF"/>
    <w:multiLevelType w:val="multilevel"/>
    <w:tmpl w:val="9A44A4E0"/>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9285076">
    <w:abstractNumId w:val="0"/>
  </w:num>
  <w:num w:numId="2" w16cid:durableId="1623809348">
    <w:abstractNumId w:val="1"/>
  </w:num>
  <w:num w:numId="3" w16cid:durableId="1178233555">
    <w:abstractNumId w:val="3"/>
  </w:num>
  <w:num w:numId="4" w16cid:durableId="7444951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5CEE"/>
    <w:rsid w:val="004B5909"/>
    <w:rsid w:val="005173ED"/>
    <w:rsid w:val="005E6AC5"/>
    <w:rsid w:val="00B15CE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74EFE"/>
  <w15:docId w15:val="{D4915303-039B-49D7-B58A-3E99B05B0E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 w:type="character" w:styleId="Textoennegrita">
    <w:name w:val="Strong"/>
    <w:basedOn w:val="Fuentedeprrafopredeter"/>
    <w:uiPriority w:val="22"/>
    <w:qFormat/>
    <w:rsid w:val="004B590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1311589">
      <w:bodyDiv w:val="1"/>
      <w:marLeft w:val="0"/>
      <w:marRight w:val="0"/>
      <w:marTop w:val="0"/>
      <w:marBottom w:val="0"/>
      <w:divBdr>
        <w:top w:val="none" w:sz="0" w:space="0" w:color="auto"/>
        <w:left w:val="none" w:sz="0" w:space="0" w:color="auto"/>
        <w:bottom w:val="none" w:sz="0" w:space="0" w:color="auto"/>
        <w:right w:val="none" w:sz="0" w:space="0" w:color="auto"/>
      </w:divBdr>
    </w:div>
    <w:div w:id="16841608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M/ioalVT4F8RBxqFC5JXphj3jQ==">CgMxLjA4AHIhMUFIbnEzLWNrOWcyVVlJMGtnOWhnLWVEMDNIb29UQS0y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9</Pages>
  <Words>1826</Words>
  <Characters>10047</Characters>
  <Application>Microsoft Office Word</Application>
  <DocSecurity>0</DocSecurity>
  <Lines>83</Lines>
  <Paragraphs>23</Paragraphs>
  <ScaleCrop>false</ScaleCrop>
  <Company/>
  <LinksUpToDate>false</LinksUpToDate>
  <CharactersWithSpaces>11850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Javier Godoy</cp:lastModifiedBy>
  <cp:revision>2</cp:revision>
  <dcterms:created xsi:type="dcterms:W3CDTF">2022-08-24T18:07:00Z</dcterms:created>
  <dcterms:modified xsi:type="dcterms:W3CDTF">2024-09-08T22:38:00Z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